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1C" w:rsidRPr="00757A5C" w:rsidRDefault="0062111C" w:rsidP="003B1292">
      <w:pPr>
        <w:ind w:left="2160"/>
        <w:rPr>
          <w:b/>
          <w:bCs/>
          <w:sz w:val="28"/>
          <w:szCs w:val="28"/>
        </w:rPr>
      </w:pPr>
      <w:r w:rsidRPr="00757A5C">
        <w:rPr>
          <w:b/>
          <w:bCs/>
          <w:sz w:val="28"/>
          <w:szCs w:val="28"/>
        </w:rPr>
        <w:t>Ministry of Education</w:t>
      </w:r>
    </w:p>
    <w:p w:rsidR="0062111C" w:rsidRDefault="00DD648C" w:rsidP="00276A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Request for Tender (RFT)- </w:t>
      </w:r>
      <w:proofErr w:type="spellStart"/>
      <w:r w:rsidR="0011106B">
        <w:rPr>
          <w:b/>
          <w:bCs/>
          <w:sz w:val="28"/>
          <w:szCs w:val="28"/>
        </w:rPr>
        <w:t>MoE</w:t>
      </w:r>
      <w:proofErr w:type="spellEnd"/>
      <w:r w:rsidR="0011106B">
        <w:rPr>
          <w:b/>
          <w:bCs/>
          <w:sz w:val="28"/>
          <w:szCs w:val="28"/>
        </w:rPr>
        <w:t xml:space="preserve"> 2023 Laptops </w:t>
      </w:r>
    </w:p>
    <w:p w:rsidR="0062111C" w:rsidRPr="00757A5C" w:rsidRDefault="0062111C" w:rsidP="0062111C">
      <w:pPr>
        <w:jc w:val="center"/>
        <w:rPr>
          <w:b/>
          <w:bCs/>
          <w:sz w:val="28"/>
          <w:szCs w:val="28"/>
        </w:rPr>
      </w:pPr>
    </w:p>
    <w:p w:rsidR="00933DC0" w:rsidRDefault="00D2263B" w:rsidP="0062111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Ministry o</w:t>
      </w:r>
      <w:r w:rsidR="00DD648C">
        <w:rPr>
          <w:bCs/>
          <w:sz w:val="20"/>
          <w:szCs w:val="20"/>
        </w:rPr>
        <w:t>f Education invites tenders for</w:t>
      </w:r>
      <w:r w:rsidR="00933DC0">
        <w:rPr>
          <w:bCs/>
          <w:sz w:val="20"/>
          <w:szCs w:val="20"/>
        </w:rPr>
        <w:t xml:space="preserve"> the supply of </w:t>
      </w:r>
      <w:r w:rsidR="0011106B">
        <w:rPr>
          <w:bCs/>
          <w:sz w:val="20"/>
          <w:szCs w:val="20"/>
        </w:rPr>
        <w:t>laptops</w:t>
      </w:r>
      <w:r w:rsidR="00933DC0">
        <w:rPr>
          <w:bCs/>
          <w:sz w:val="20"/>
          <w:szCs w:val="20"/>
        </w:rPr>
        <w:t xml:space="preserve">. </w:t>
      </w:r>
    </w:p>
    <w:p w:rsidR="00505ED7" w:rsidRDefault="00505ED7" w:rsidP="0062111C">
      <w:pPr>
        <w:rPr>
          <w:bCs/>
          <w:sz w:val="20"/>
          <w:szCs w:val="20"/>
        </w:rPr>
      </w:pPr>
    </w:p>
    <w:p w:rsidR="00933DC0" w:rsidRPr="009831A8" w:rsidRDefault="00933DC0" w:rsidP="0062111C">
      <w:pPr>
        <w:rPr>
          <w:bCs/>
          <w:sz w:val="20"/>
          <w:szCs w:val="20"/>
        </w:rPr>
      </w:pPr>
      <w:r w:rsidRPr="00933DC0">
        <w:rPr>
          <w:bCs/>
          <w:sz w:val="20"/>
          <w:szCs w:val="20"/>
        </w:rPr>
        <w:t>Prospective tenderers must register their interest to participate in this RFT process on the Cook Islands E-Government Procurement portal at:</w:t>
      </w:r>
      <w:r>
        <w:rPr>
          <w:bCs/>
          <w:sz w:val="20"/>
          <w:szCs w:val="20"/>
        </w:rPr>
        <w:t xml:space="preserve"> </w:t>
      </w:r>
      <w:hyperlink r:id="rId6" w:history="1">
        <w:r w:rsidRPr="009831A8">
          <w:rPr>
            <w:rStyle w:val="Hyperlink"/>
            <w:sz w:val="20"/>
            <w:szCs w:val="20"/>
            <w:bdr w:val="none" w:sz="0" w:space="0" w:color="auto" w:frame="1"/>
            <w:lang w:val="en-NZ" w:eastAsia="en-NZ"/>
          </w:rPr>
          <w:t>https://in-tendhost.co.uk/adbprocurementnetwork/aspx/Home</w:t>
        </w:r>
      </w:hyperlink>
      <w:r w:rsidRPr="009831A8">
        <w:rPr>
          <w:bCs/>
          <w:sz w:val="20"/>
          <w:szCs w:val="20"/>
        </w:rPr>
        <w:t xml:space="preserve"> </w:t>
      </w:r>
    </w:p>
    <w:p w:rsidR="00933DC0" w:rsidRDefault="00933DC0" w:rsidP="0062111C">
      <w:pPr>
        <w:rPr>
          <w:bCs/>
          <w:sz w:val="20"/>
          <w:szCs w:val="20"/>
        </w:rPr>
      </w:pPr>
    </w:p>
    <w:p w:rsidR="001C49AD" w:rsidRDefault="004E021D" w:rsidP="0062111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</w:t>
      </w:r>
      <w:r w:rsidR="002150F5">
        <w:rPr>
          <w:bCs/>
          <w:sz w:val="20"/>
          <w:szCs w:val="20"/>
        </w:rPr>
        <w:t xml:space="preserve">ocument </w:t>
      </w:r>
      <w:r w:rsidR="0062111C" w:rsidRPr="004419AE">
        <w:rPr>
          <w:bCs/>
          <w:sz w:val="20"/>
          <w:szCs w:val="20"/>
        </w:rPr>
        <w:t>can be uplifted from the Ministry of Education office</w:t>
      </w:r>
      <w:r w:rsidR="000701B1">
        <w:rPr>
          <w:bCs/>
          <w:sz w:val="20"/>
          <w:szCs w:val="20"/>
        </w:rPr>
        <w:t xml:space="preserve"> in Nikao</w:t>
      </w:r>
      <w:r w:rsidR="00990588">
        <w:rPr>
          <w:bCs/>
          <w:sz w:val="20"/>
          <w:szCs w:val="20"/>
        </w:rPr>
        <w:t>,</w:t>
      </w:r>
      <w:r w:rsidR="0062111C" w:rsidRPr="004419AE">
        <w:rPr>
          <w:bCs/>
          <w:sz w:val="20"/>
          <w:szCs w:val="20"/>
        </w:rPr>
        <w:t xml:space="preserve"> download</w:t>
      </w:r>
      <w:r w:rsidR="00990588">
        <w:rPr>
          <w:bCs/>
          <w:sz w:val="20"/>
          <w:szCs w:val="20"/>
        </w:rPr>
        <w:t>ed</w:t>
      </w:r>
      <w:r w:rsidR="0062111C" w:rsidRPr="004419AE">
        <w:rPr>
          <w:bCs/>
          <w:sz w:val="20"/>
          <w:szCs w:val="20"/>
        </w:rPr>
        <w:t xml:space="preserve"> from MOE website</w:t>
      </w:r>
      <w:r w:rsidR="0062111C">
        <w:rPr>
          <w:bCs/>
          <w:sz w:val="20"/>
          <w:szCs w:val="20"/>
        </w:rPr>
        <w:t>:</w:t>
      </w:r>
      <w:r w:rsidR="0062111C" w:rsidRPr="004419AE">
        <w:rPr>
          <w:bCs/>
          <w:sz w:val="20"/>
          <w:szCs w:val="20"/>
        </w:rPr>
        <w:t xml:space="preserve"> </w:t>
      </w:r>
      <w:hyperlink r:id="rId7" w:history="1">
        <w:r w:rsidR="0062111C" w:rsidRPr="00C73801">
          <w:rPr>
            <w:rStyle w:val="Hyperlink"/>
            <w:bCs/>
            <w:sz w:val="20"/>
            <w:szCs w:val="20"/>
          </w:rPr>
          <w:t>www.education.gov.ck</w:t>
        </w:r>
      </w:hyperlink>
      <w:r w:rsidR="0062111C">
        <w:rPr>
          <w:bCs/>
          <w:sz w:val="20"/>
          <w:szCs w:val="20"/>
        </w:rPr>
        <w:t xml:space="preserve"> </w:t>
      </w:r>
      <w:r w:rsidR="00933DC0">
        <w:rPr>
          <w:bCs/>
          <w:sz w:val="20"/>
          <w:szCs w:val="20"/>
        </w:rPr>
        <w:t xml:space="preserve"> or Cook Islands Procurement Portal.</w:t>
      </w:r>
    </w:p>
    <w:p w:rsidR="00505ED7" w:rsidRDefault="00505ED7" w:rsidP="0062111C">
      <w:pPr>
        <w:rPr>
          <w:bCs/>
          <w:sz w:val="20"/>
          <w:szCs w:val="20"/>
        </w:rPr>
      </w:pPr>
    </w:p>
    <w:p w:rsidR="00505ED7" w:rsidRDefault="00505ED7" w:rsidP="00505ED7">
      <w:pPr>
        <w:rPr>
          <w:bCs/>
          <w:sz w:val="20"/>
          <w:szCs w:val="20"/>
        </w:rPr>
      </w:pPr>
      <w:r w:rsidRPr="00933DC0">
        <w:rPr>
          <w:bCs/>
          <w:sz w:val="20"/>
          <w:szCs w:val="20"/>
        </w:rPr>
        <w:t xml:space="preserve">Responses to this Request for Tenders (RFT) must be as described in the RFT Document, Tender Specifications section. </w:t>
      </w:r>
    </w:p>
    <w:p w:rsidR="00933DC0" w:rsidRDefault="00933DC0" w:rsidP="0062111C">
      <w:pPr>
        <w:rPr>
          <w:bCs/>
          <w:sz w:val="20"/>
          <w:szCs w:val="20"/>
        </w:rPr>
      </w:pPr>
    </w:p>
    <w:p w:rsidR="00F8255A" w:rsidRDefault="00DD648C" w:rsidP="0062111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RFT</w:t>
      </w:r>
      <w:r w:rsidR="0062111C" w:rsidRPr="004419AE">
        <w:rPr>
          <w:bCs/>
          <w:sz w:val="20"/>
          <w:szCs w:val="20"/>
        </w:rPr>
        <w:t xml:space="preserve"> submission will close @ </w:t>
      </w:r>
      <w:r w:rsidR="0062111C" w:rsidRPr="00911AA0">
        <w:rPr>
          <w:b/>
          <w:bCs/>
          <w:sz w:val="20"/>
          <w:szCs w:val="20"/>
        </w:rPr>
        <w:t xml:space="preserve">4.00pm </w:t>
      </w:r>
      <w:r>
        <w:rPr>
          <w:b/>
          <w:bCs/>
          <w:sz w:val="20"/>
          <w:szCs w:val="20"/>
        </w:rPr>
        <w:t xml:space="preserve">Friday </w:t>
      </w:r>
      <w:r w:rsidR="0011106B">
        <w:rPr>
          <w:b/>
          <w:bCs/>
          <w:sz w:val="20"/>
          <w:szCs w:val="20"/>
        </w:rPr>
        <w:t>11 November 2022</w:t>
      </w:r>
      <w:r w:rsidR="00933DC0" w:rsidRPr="00911AA0">
        <w:rPr>
          <w:bCs/>
          <w:sz w:val="20"/>
          <w:szCs w:val="20"/>
        </w:rPr>
        <w:t xml:space="preserve"> </w:t>
      </w:r>
      <w:r w:rsidR="00933DC0">
        <w:rPr>
          <w:bCs/>
          <w:sz w:val="20"/>
          <w:szCs w:val="20"/>
        </w:rPr>
        <w:t xml:space="preserve">and must be either submitted electronically </w:t>
      </w:r>
      <w:proofErr w:type="gramStart"/>
      <w:r w:rsidR="00933DC0">
        <w:rPr>
          <w:bCs/>
          <w:sz w:val="20"/>
          <w:szCs w:val="20"/>
        </w:rPr>
        <w:t xml:space="preserve">to  </w:t>
      </w:r>
      <w:r w:rsidR="00933DC0" w:rsidRPr="00933DC0">
        <w:rPr>
          <w:bCs/>
          <w:sz w:val="20"/>
          <w:szCs w:val="20"/>
        </w:rPr>
        <w:t>E</w:t>
      </w:r>
      <w:proofErr w:type="gramEnd"/>
      <w:r w:rsidR="00933DC0" w:rsidRPr="00933DC0">
        <w:rPr>
          <w:bCs/>
          <w:sz w:val="20"/>
          <w:szCs w:val="20"/>
        </w:rPr>
        <w:t xml:space="preserve">-Government Procurement portal </w:t>
      </w:r>
      <w:r w:rsidR="00933DC0">
        <w:rPr>
          <w:bCs/>
          <w:sz w:val="20"/>
          <w:szCs w:val="20"/>
        </w:rPr>
        <w:t xml:space="preserve"> or via  h</w:t>
      </w:r>
      <w:r w:rsidR="00933DC0" w:rsidRPr="00933DC0">
        <w:rPr>
          <w:bCs/>
          <w:sz w:val="20"/>
          <w:szCs w:val="20"/>
        </w:rPr>
        <w:t>ard copy</w:t>
      </w:r>
      <w:r w:rsidR="00933DC0">
        <w:rPr>
          <w:bCs/>
          <w:sz w:val="20"/>
          <w:szCs w:val="20"/>
        </w:rPr>
        <w:t xml:space="preserve"> that needs to be </w:t>
      </w:r>
      <w:r w:rsidR="00933DC0" w:rsidRPr="00933DC0">
        <w:rPr>
          <w:bCs/>
          <w:sz w:val="20"/>
          <w:szCs w:val="20"/>
        </w:rPr>
        <w:t xml:space="preserve"> placed in the Tender Box located at the Ministry of Education Office at </w:t>
      </w:r>
      <w:proofErr w:type="spellStart"/>
      <w:r w:rsidR="00933DC0" w:rsidRPr="00933DC0">
        <w:rPr>
          <w:bCs/>
          <w:sz w:val="20"/>
          <w:szCs w:val="20"/>
        </w:rPr>
        <w:t>Nikao</w:t>
      </w:r>
      <w:proofErr w:type="spellEnd"/>
      <w:r w:rsidR="00933DC0" w:rsidRPr="00933DC0">
        <w:rPr>
          <w:bCs/>
          <w:sz w:val="20"/>
          <w:szCs w:val="20"/>
        </w:rPr>
        <w:t>, Rarotonga</w:t>
      </w:r>
      <w:r w:rsidR="00933DC0">
        <w:rPr>
          <w:bCs/>
          <w:sz w:val="20"/>
          <w:szCs w:val="20"/>
        </w:rPr>
        <w:t xml:space="preserve">, clearly exhibiting the following on the envelope: </w:t>
      </w:r>
    </w:p>
    <w:p w:rsidR="004E021D" w:rsidRPr="00933DC0" w:rsidRDefault="004E021D" w:rsidP="0062111C">
      <w:pPr>
        <w:rPr>
          <w:bCs/>
          <w:sz w:val="20"/>
          <w:szCs w:val="20"/>
        </w:rPr>
      </w:pPr>
    </w:p>
    <w:p w:rsidR="00933DC0" w:rsidRPr="00933DC0" w:rsidRDefault="00933DC0" w:rsidP="00933DC0">
      <w:pPr>
        <w:ind w:left="720"/>
        <w:rPr>
          <w:sz w:val="20"/>
          <w:szCs w:val="20"/>
        </w:rPr>
      </w:pPr>
      <w:r w:rsidRPr="00933DC0">
        <w:rPr>
          <w:sz w:val="20"/>
          <w:szCs w:val="20"/>
        </w:rPr>
        <w:t xml:space="preserve">To: </w:t>
      </w:r>
      <w:r w:rsidRPr="00933DC0">
        <w:rPr>
          <w:sz w:val="20"/>
          <w:szCs w:val="20"/>
        </w:rPr>
        <w:tab/>
      </w:r>
      <w:r w:rsidRPr="00933DC0">
        <w:rPr>
          <w:sz w:val="20"/>
          <w:szCs w:val="20"/>
        </w:rPr>
        <w:tab/>
      </w:r>
      <w:r w:rsidRPr="00933DC0">
        <w:rPr>
          <w:sz w:val="20"/>
          <w:szCs w:val="20"/>
        </w:rPr>
        <w:tab/>
        <w:t>Ministry of Education</w:t>
      </w:r>
    </w:p>
    <w:p w:rsidR="00933DC0" w:rsidRPr="00933DC0" w:rsidRDefault="00933DC0" w:rsidP="00933DC0">
      <w:pPr>
        <w:ind w:left="720"/>
        <w:rPr>
          <w:sz w:val="20"/>
          <w:szCs w:val="20"/>
        </w:rPr>
      </w:pPr>
      <w:r w:rsidRPr="00933DC0">
        <w:rPr>
          <w:sz w:val="20"/>
          <w:szCs w:val="20"/>
        </w:rPr>
        <w:t>Postal Address:</w:t>
      </w:r>
      <w:r w:rsidRPr="00933DC0">
        <w:rPr>
          <w:sz w:val="20"/>
          <w:szCs w:val="20"/>
        </w:rPr>
        <w:tab/>
        <w:t>P O Box 97, Rarotonga, Cook Islands</w:t>
      </w:r>
    </w:p>
    <w:p w:rsidR="00933DC0" w:rsidRPr="00933DC0" w:rsidRDefault="00933DC0" w:rsidP="00933DC0">
      <w:pPr>
        <w:ind w:left="720"/>
        <w:rPr>
          <w:b/>
          <w:sz w:val="20"/>
          <w:szCs w:val="20"/>
        </w:rPr>
      </w:pPr>
      <w:r w:rsidRPr="00933DC0">
        <w:rPr>
          <w:sz w:val="20"/>
          <w:szCs w:val="20"/>
        </w:rPr>
        <w:t xml:space="preserve">Titled: </w:t>
      </w:r>
      <w:r w:rsidRPr="00933DC0">
        <w:rPr>
          <w:sz w:val="20"/>
          <w:szCs w:val="20"/>
        </w:rPr>
        <w:tab/>
      </w:r>
      <w:r w:rsidRPr="00933DC0">
        <w:rPr>
          <w:sz w:val="20"/>
          <w:szCs w:val="20"/>
        </w:rPr>
        <w:tab/>
      </w:r>
      <w:r w:rsidRPr="00933DC0">
        <w:rPr>
          <w:sz w:val="20"/>
          <w:szCs w:val="20"/>
        </w:rPr>
        <w:tab/>
        <w:t>Ministry of Education 2022 ICT Equipment Tender</w:t>
      </w:r>
    </w:p>
    <w:p w:rsidR="00933DC0" w:rsidRDefault="00933DC0" w:rsidP="00933DC0">
      <w:pPr>
        <w:ind w:left="720"/>
      </w:pPr>
      <w:r w:rsidRPr="00933DC0">
        <w:rPr>
          <w:sz w:val="20"/>
          <w:szCs w:val="20"/>
        </w:rPr>
        <w:t xml:space="preserve">RFT#: </w:t>
      </w:r>
      <w:r w:rsidRPr="00933DC0">
        <w:rPr>
          <w:sz w:val="20"/>
          <w:szCs w:val="20"/>
        </w:rPr>
        <w:tab/>
      </w:r>
      <w:r w:rsidRPr="00933DC0">
        <w:rPr>
          <w:sz w:val="20"/>
          <w:szCs w:val="20"/>
        </w:rPr>
        <w:tab/>
      </w:r>
      <w:r w:rsidRPr="00933DC0">
        <w:rPr>
          <w:sz w:val="20"/>
          <w:szCs w:val="20"/>
        </w:rPr>
        <w:tab/>
      </w:r>
      <w:r w:rsidR="0011106B" w:rsidRPr="0011106B">
        <w:rPr>
          <w:color w:val="000000" w:themeColor="text1"/>
          <w:sz w:val="20"/>
          <w:szCs w:val="20"/>
        </w:rPr>
        <w:t>CK222305</w:t>
      </w:r>
    </w:p>
    <w:p w:rsidR="0062111C" w:rsidRDefault="0062111C"/>
    <w:p w:rsidR="0062111C" w:rsidRDefault="001E72DB">
      <w:r w:rsidRPr="001E72DB">
        <w:rPr>
          <w:bCs/>
          <w:sz w:val="20"/>
          <w:szCs w:val="20"/>
        </w:rPr>
        <w:t xml:space="preserve">Questions relating to this RFT should be directed to </w:t>
      </w:r>
      <w:r>
        <w:rPr>
          <w:bCs/>
          <w:sz w:val="20"/>
          <w:szCs w:val="20"/>
        </w:rPr>
        <w:t>Sanjinita Sunish</w:t>
      </w:r>
      <w:r w:rsidRPr="001E72DB">
        <w:rPr>
          <w:bCs/>
          <w:sz w:val="20"/>
          <w:szCs w:val="20"/>
        </w:rPr>
        <w:t xml:space="preserve"> by email to</w:t>
      </w:r>
      <w:r>
        <w:rPr>
          <w:bCs/>
          <w:sz w:val="20"/>
          <w:szCs w:val="20"/>
        </w:rPr>
        <w:t xml:space="preserve">: </w:t>
      </w:r>
      <w:r w:rsidRPr="001E72DB">
        <w:rPr>
          <w:rStyle w:val="Hyperlink"/>
        </w:rPr>
        <w:t>f</w:t>
      </w:r>
      <w:r w:rsidR="00933DC0" w:rsidRPr="00ED6E00">
        <w:rPr>
          <w:rStyle w:val="Hyperlink"/>
          <w:sz w:val="20"/>
          <w:szCs w:val="20"/>
        </w:rPr>
        <w:t>inancedirector@education.gov.ck</w:t>
      </w:r>
      <w:bookmarkStart w:id="0" w:name="_GoBack"/>
      <w:bookmarkEnd w:id="0"/>
    </w:p>
    <w:sectPr w:rsidR="0062111C" w:rsidSect="004F6D7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6A" w:rsidRDefault="004E756A" w:rsidP="001B3088">
      <w:r>
        <w:separator/>
      </w:r>
    </w:p>
  </w:endnote>
  <w:endnote w:type="continuationSeparator" w:id="0">
    <w:p w:rsidR="004E756A" w:rsidRDefault="004E756A" w:rsidP="001B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6A" w:rsidRDefault="004E756A" w:rsidP="001B3088">
      <w:r>
        <w:separator/>
      </w:r>
    </w:p>
  </w:footnote>
  <w:footnote w:type="continuationSeparator" w:id="0">
    <w:p w:rsidR="004E756A" w:rsidRDefault="004E756A" w:rsidP="001B3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88" w:rsidRDefault="001B3088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30D6D325" wp14:editId="3C6EFBCC">
          <wp:simplePos x="0" y="0"/>
          <wp:positionH relativeFrom="column">
            <wp:posOffset>1580515</wp:posOffset>
          </wp:positionH>
          <wp:positionV relativeFrom="paragraph">
            <wp:posOffset>-333375</wp:posOffset>
          </wp:positionV>
          <wp:extent cx="2059033" cy="790575"/>
          <wp:effectExtent l="0" t="0" r="0" b="0"/>
          <wp:wrapNone/>
          <wp:docPr id="16" name="Picture 1" descr="moelogo_h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elogo_ho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9033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1C"/>
    <w:rsid w:val="000701B1"/>
    <w:rsid w:val="000A0DC5"/>
    <w:rsid w:val="0011106B"/>
    <w:rsid w:val="001B3088"/>
    <w:rsid w:val="001C49AD"/>
    <w:rsid w:val="001E72DB"/>
    <w:rsid w:val="002150F5"/>
    <w:rsid w:val="00276A2E"/>
    <w:rsid w:val="00281C71"/>
    <w:rsid w:val="002B1E30"/>
    <w:rsid w:val="003002C9"/>
    <w:rsid w:val="00334512"/>
    <w:rsid w:val="003B1292"/>
    <w:rsid w:val="003D53E4"/>
    <w:rsid w:val="003E198E"/>
    <w:rsid w:val="00423AAD"/>
    <w:rsid w:val="00461DCD"/>
    <w:rsid w:val="004951D6"/>
    <w:rsid w:val="004B2ADE"/>
    <w:rsid w:val="004E021D"/>
    <w:rsid w:val="004E756A"/>
    <w:rsid w:val="004F6D75"/>
    <w:rsid w:val="00505ED7"/>
    <w:rsid w:val="00530BAC"/>
    <w:rsid w:val="00533936"/>
    <w:rsid w:val="005410A2"/>
    <w:rsid w:val="005913A5"/>
    <w:rsid w:val="00597069"/>
    <w:rsid w:val="00605B4E"/>
    <w:rsid w:val="00614AFC"/>
    <w:rsid w:val="0062111C"/>
    <w:rsid w:val="006F55B9"/>
    <w:rsid w:val="0074072F"/>
    <w:rsid w:val="00784040"/>
    <w:rsid w:val="007B02A8"/>
    <w:rsid w:val="007C5C16"/>
    <w:rsid w:val="007F7444"/>
    <w:rsid w:val="00822D47"/>
    <w:rsid w:val="00833E30"/>
    <w:rsid w:val="00884F7A"/>
    <w:rsid w:val="00911AA0"/>
    <w:rsid w:val="00933DC0"/>
    <w:rsid w:val="009831A8"/>
    <w:rsid w:val="00990588"/>
    <w:rsid w:val="009F11EA"/>
    <w:rsid w:val="00A30A97"/>
    <w:rsid w:val="00A30C84"/>
    <w:rsid w:val="00AE1509"/>
    <w:rsid w:val="00B15F35"/>
    <w:rsid w:val="00B36B29"/>
    <w:rsid w:val="00B401DF"/>
    <w:rsid w:val="00BC2E30"/>
    <w:rsid w:val="00BD2592"/>
    <w:rsid w:val="00C869C9"/>
    <w:rsid w:val="00C939E7"/>
    <w:rsid w:val="00CD06FB"/>
    <w:rsid w:val="00D03529"/>
    <w:rsid w:val="00D2263B"/>
    <w:rsid w:val="00DA553C"/>
    <w:rsid w:val="00DD648C"/>
    <w:rsid w:val="00E006E5"/>
    <w:rsid w:val="00EB63EC"/>
    <w:rsid w:val="00EB6F22"/>
    <w:rsid w:val="00ED6E00"/>
    <w:rsid w:val="00F31132"/>
    <w:rsid w:val="00F8255A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6715E"/>
  <w15:docId w15:val="{6C576FB0-E2C0-4732-99F7-1CF04883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111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B3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308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B3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308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86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69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648C"/>
    <w:pPr>
      <w:spacing w:before="100" w:beforeAutospacing="1" w:after="100" w:afterAutospacing="1"/>
    </w:pPr>
    <w:rPr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ucation.gov.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-tendhost.co.uk/adbprocurementnetwork/aspx/Hom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Education</vt:lpstr>
    </vt:vector>
  </TitlesOfParts>
  <Company>Ministry of Education</Company>
  <LinksUpToDate>false</LinksUpToDate>
  <CharactersWithSpaces>1352</CharactersWithSpaces>
  <SharedDoc>false</SharedDoc>
  <HLinks>
    <vt:vector size="12" baseType="variant">
      <vt:variant>
        <vt:i4>6750234</vt:i4>
      </vt:variant>
      <vt:variant>
        <vt:i4>3</vt:i4>
      </vt:variant>
      <vt:variant>
        <vt:i4>0</vt:i4>
      </vt:variant>
      <vt:variant>
        <vt:i4>5</vt:i4>
      </vt:variant>
      <vt:variant>
        <vt:lpwstr>mailto:terangi@education.gov.ck</vt:lpwstr>
      </vt:variant>
      <vt:variant>
        <vt:lpwstr/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http://www.education.gov.ck/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Education</dc:title>
  <dc:subject/>
  <dc:creator>anthony</dc:creator>
  <cp:keywords/>
  <dc:description/>
  <cp:lastModifiedBy>Sanjinita Sunish</cp:lastModifiedBy>
  <cp:revision>11</cp:revision>
  <cp:lastPrinted>2020-09-28T21:12:00Z</cp:lastPrinted>
  <dcterms:created xsi:type="dcterms:W3CDTF">2021-11-10T01:35:00Z</dcterms:created>
  <dcterms:modified xsi:type="dcterms:W3CDTF">2022-10-25T18:51:00Z</dcterms:modified>
</cp:coreProperties>
</file>