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997F98"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946DF6"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946DF6" w:rsidRDefault="005B3F29" w:rsidP="001A7555">
            <w:pPr>
              <w:spacing w:beforeLines="60" w:before="144" w:afterLines="60" w:after="144"/>
              <w:rPr>
                <w:rFonts w:ascii="Arial" w:hAnsi="Arial" w:cs="Arial"/>
                <w:b/>
                <w:sz w:val="22"/>
                <w:szCs w:val="22"/>
              </w:rPr>
            </w:pPr>
            <w:r w:rsidRPr="00946DF6">
              <w:rPr>
                <w:rFonts w:ascii="Arial" w:hAnsi="Arial" w:cs="Arial"/>
                <w:b/>
                <w:sz w:val="22"/>
                <w:szCs w:val="22"/>
              </w:rPr>
              <w:t>Position</w:t>
            </w:r>
            <w:r w:rsidR="00D04E4F" w:rsidRPr="00946DF6">
              <w:rPr>
                <w:rFonts w:ascii="Arial" w:hAnsi="Arial" w:cs="Arial"/>
                <w:b/>
                <w:sz w:val="22"/>
                <w:szCs w:val="22"/>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946DF6" w:rsidRDefault="0058702D" w:rsidP="00BC4E56">
            <w:pPr>
              <w:pStyle w:val="Header"/>
              <w:tabs>
                <w:tab w:val="clear" w:pos="4320"/>
                <w:tab w:val="clear" w:pos="8640"/>
              </w:tabs>
              <w:spacing w:beforeLines="60" w:before="144" w:afterLines="60" w:after="144"/>
              <w:rPr>
                <w:rFonts w:ascii="Arial" w:hAnsi="Arial" w:cs="Arial"/>
                <w:b/>
                <w:bCs/>
                <w:sz w:val="22"/>
                <w:szCs w:val="22"/>
              </w:rPr>
            </w:pPr>
            <w:r w:rsidRPr="00946DF6">
              <w:rPr>
                <w:rFonts w:ascii="Arial" w:hAnsi="Arial" w:cs="Arial"/>
                <w:sz w:val="22"/>
                <w:szCs w:val="22"/>
              </w:rPr>
              <w:t>Head of School – Trades</w:t>
            </w:r>
          </w:p>
        </w:tc>
      </w:tr>
      <w:tr w:rsidR="00D04E4F" w:rsidRPr="00946DF6"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946DF6" w:rsidRDefault="00B81199" w:rsidP="001A7555">
            <w:pPr>
              <w:spacing w:beforeLines="60" w:before="144" w:afterLines="60" w:after="144"/>
              <w:rPr>
                <w:rFonts w:ascii="Arial" w:hAnsi="Arial" w:cs="Arial"/>
                <w:b/>
                <w:sz w:val="22"/>
                <w:szCs w:val="22"/>
              </w:rPr>
            </w:pPr>
            <w:r w:rsidRPr="00946DF6">
              <w:rPr>
                <w:rFonts w:ascii="Arial" w:hAnsi="Arial" w:cs="Arial"/>
                <w:b/>
                <w:sz w:val="22"/>
                <w:szCs w:val="22"/>
              </w:rPr>
              <w:t>Division</w:t>
            </w:r>
            <w:r w:rsidR="008D3B8D" w:rsidRPr="00946DF6">
              <w:rPr>
                <w:rFonts w:ascii="Arial" w:hAnsi="Arial" w:cs="Arial"/>
                <w:b/>
                <w:sz w:val="22"/>
                <w:szCs w:val="22"/>
              </w:rPr>
              <w:t>:</w:t>
            </w:r>
          </w:p>
        </w:tc>
        <w:tc>
          <w:tcPr>
            <w:tcW w:w="6722" w:type="dxa"/>
            <w:tcBorders>
              <w:top w:val="single" w:sz="4" w:space="0" w:color="auto"/>
              <w:left w:val="single" w:sz="4" w:space="0" w:color="auto"/>
              <w:bottom w:val="single" w:sz="4" w:space="0" w:color="auto"/>
              <w:right w:val="single" w:sz="4" w:space="0" w:color="auto"/>
            </w:tcBorders>
          </w:tcPr>
          <w:p w:rsidR="00D04E4F" w:rsidRPr="00946DF6" w:rsidRDefault="0058702D" w:rsidP="001A7555">
            <w:pPr>
              <w:spacing w:beforeLines="60" w:before="144" w:afterLines="60" w:after="144"/>
              <w:rPr>
                <w:rFonts w:ascii="Arial" w:hAnsi="Arial" w:cs="Arial"/>
                <w:sz w:val="22"/>
                <w:szCs w:val="22"/>
              </w:rPr>
            </w:pPr>
            <w:r w:rsidRPr="00946DF6">
              <w:rPr>
                <w:rFonts w:ascii="Arial" w:hAnsi="Arial" w:cs="Arial"/>
                <w:sz w:val="22"/>
                <w:szCs w:val="22"/>
              </w:rPr>
              <w:t>Cook Islands Tertiary Training</w:t>
            </w:r>
          </w:p>
        </w:tc>
      </w:tr>
      <w:tr w:rsidR="00D04E4F" w:rsidRPr="00946DF6"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946DF6" w:rsidRDefault="00D04E4F" w:rsidP="001A7555">
            <w:pPr>
              <w:spacing w:beforeLines="60" w:before="144" w:afterLines="60" w:after="144"/>
              <w:rPr>
                <w:rFonts w:ascii="Arial" w:hAnsi="Arial" w:cs="Arial"/>
                <w:b/>
                <w:sz w:val="22"/>
                <w:szCs w:val="22"/>
              </w:rPr>
            </w:pPr>
            <w:r w:rsidRPr="00946DF6">
              <w:rPr>
                <w:rFonts w:ascii="Arial" w:hAnsi="Arial" w:cs="Arial"/>
                <w:b/>
                <w:sz w:val="22"/>
                <w:szCs w:val="22"/>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946DF6" w:rsidRDefault="0058702D" w:rsidP="001A7555">
            <w:pPr>
              <w:spacing w:beforeLines="60" w:before="144" w:afterLines="60" w:after="144"/>
              <w:rPr>
                <w:rFonts w:ascii="Arial" w:hAnsi="Arial" w:cs="Arial"/>
                <w:sz w:val="22"/>
                <w:szCs w:val="22"/>
              </w:rPr>
            </w:pPr>
            <w:r w:rsidRPr="00946DF6">
              <w:rPr>
                <w:rFonts w:ascii="Arial" w:hAnsi="Arial" w:cs="Arial"/>
                <w:sz w:val="22"/>
                <w:szCs w:val="22"/>
              </w:rPr>
              <w:t>Manager – Cook Islands Tertiary Training</w:t>
            </w:r>
          </w:p>
        </w:tc>
      </w:tr>
      <w:tr w:rsidR="00D04E4F" w:rsidRPr="00946DF6" w:rsidTr="00547488">
        <w:tc>
          <w:tcPr>
            <w:tcW w:w="2818" w:type="dxa"/>
            <w:tcBorders>
              <w:top w:val="single" w:sz="4" w:space="0" w:color="auto"/>
              <w:left w:val="single" w:sz="4" w:space="0" w:color="auto"/>
              <w:bottom w:val="single" w:sz="4" w:space="0" w:color="auto"/>
              <w:right w:val="single" w:sz="4" w:space="0" w:color="auto"/>
            </w:tcBorders>
          </w:tcPr>
          <w:p w:rsidR="00D04E4F" w:rsidRPr="00946DF6" w:rsidRDefault="00D04E4F" w:rsidP="001A7555">
            <w:pPr>
              <w:spacing w:beforeLines="60" w:before="144" w:afterLines="60" w:after="144"/>
              <w:rPr>
                <w:rFonts w:ascii="Arial" w:hAnsi="Arial" w:cs="Arial"/>
                <w:b/>
                <w:sz w:val="22"/>
                <w:szCs w:val="22"/>
              </w:rPr>
            </w:pPr>
            <w:r w:rsidRPr="00946DF6">
              <w:rPr>
                <w:rFonts w:ascii="Arial" w:hAnsi="Arial" w:cs="Arial"/>
                <w:b/>
                <w:sz w:val="22"/>
                <w:szCs w:val="22"/>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946DF6" w:rsidRDefault="002A612E" w:rsidP="001A7555">
            <w:pPr>
              <w:spacing w:beforeLines="60" w:before="144" w:afterLines="60" w:after="144"/>
              <w:rPr>
                <w:rFonts w:ascii="Arial" w:hAnsi="Arial" w:cs="Arial"/>
                <w:sz w:val="22"/>
                <w:szCs w:val="22"/>
              </w:rPr>
            </w:pPr>
            <w:r w:rsidRPr="00946DF6">
              <w:rPr>
                <w:rFonts w:ascii="Arial" w:hAnsi="Arial" w:cs="Arial"/>
                <w:sz w:val="22"/>
                <w:szCs w:val="22"/>
              </w:rPr>
              <w:t>Trade Tutors</w:t>
            </w:r>
          </w:p>
        </w:tc>
        <w:tc>
          <w:tcPr>
            <w:tcW w:w="3201" w:type="dxa"/>
            <w:tcBorders>
              <w:left w:val="single" w:sz="4" w:space="0" w:color="auto"/>
            </w:tcBorders>
          </w:tcPr>
          <w:p w:rsidR="00D04E4F" w:rsidRPr="00946DF6" w:rsidRDefault="00D04E4F">
            <w:pPr>
              <w:rPr>
                <w:rFonts w:ascii="Arial" w:hAnsi="Arial" w:cs="Arial"/>
                <w:sz w:val="22"/>
                <w:szCs w:val="22"/>
              </w:rPr>
            </w:pPr>
          </w:p>
        </w:tc>
      </w:tr>
      <w:tr w:rsidR="00D04E4F" w:rsidRPr="00946DF6" w:rsidTr="00547488">
        <w:tc>
          <w:tcPr>
            <w:tcW w:w="2818" w:type="dxa"/>
            <w:tcBorders>
              <w:top w:val="single" w:sz="4" w:space="0" w:color="auto"/>
              <w:left w:val="single" w:sz="4" w:space="0" w:color="auto"/>
              <w:bottom w:val="single" w:sz="4" w:space="0" w:color="auto"/>
              <w:right w:val="single" w:sz="4" w:space="0" w:color="auto"/>
            </w:tcBorders>
          </w:tcPr>
          <w:p w:rsidR="00D04E4F" w:rsidRPr="00946DF6" w:rsidRDefault="00D04E4F" w:rsidP="001A7555">
            <w:pPr>
              <w:spacing w:beforeLines="60" w:before="144" w:afterLines="60" w:after="144"/>
              <w:rPr>
                <w:rFonts w:ascii="Arial" w:hAnsi="Arial" w:cs="Arial"/>
                <w:b/>
                <w:sz w:val="22"/>
                <w:szCs w:val="22"/>
              </w:rPr>
            </w:pPr>
            <w:r w:rsidRPr="00946DF6">
              <w:rPr>
                <w:rFonts w:ascii="Arial" w:hAnsi="Arial" w:cs="Arial"/>
                <w:b/>
                <w:sz w:val="22"/>
                <w:szCs w:val="22"/>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946DF6" w:rsidRDefault="002F32C0" w:rsidP="008C340A">
            <w:pPr>
              <w:pStyle w:val="NoSpacing"/>
              <w:jc w:val="both"/>
              <w:rPr>
                <w:rFonts w:ascii="Arial" w:hAnsi="Arial" w:cs="Arial"/>
                <w:sz w:val="22"/>
                <w:szCs w:val="22"/>
              </w:rPr>
            </w:pPr>
            <w:r w:rsidRPr="00946DF6">
              <w:rPr>
                <w:rFonts w:ascii="Arial" w:hAnsi="Arial" w:cs="Arial"/>
                <w:color w:val="0D0D0D"/>
                <w:sz w:val="22"/>
                <w:szCs w:val="22"/>
                <w:shd w:val="clear" w:color="auto" w:fill="FFFFFF"/>
              </w:rPr>
              <w:t>To provide strategic and operational leadership for the School of Trades, ensuring high-quality, industry-aligned technical and vocational training across electrical, construction, automotive, plumbing, and other trades disciplines. The role leads curriculum design, staff development, and industry engagement to meet national workforce priorities and support Cook Islands infrastructure and economic development goals</w:t>
            </w:r>
          </w:p>
        </w:tc>
        <w:tc>
          <w:tcPr>
            <w:tcW w:w="3201" w:type="dxa"/>
            <w:tcBorders>
              <w:left w:val="single" w:sz="4" w:space="0" w:color="auto"/>
            </w:tcBorders>
          </w:tcPr>
          <w:p w:rsidR="00D04E4F" w:rsidRPr="00946DF6" w:rsidRDefault="00D04E4F">
            <w:pPr>
              <w:rPr>
                <w:rFonts w:ascii="Arial" w:hAnsi="Arial" w:cs="Arial"/>
                <w:sz w:val="22"/>
                <w:szCs w:val="22"/>
              </w:rPr>
            </w:pPr>
          </w:p>
        </w:tc>
      </w:tr>
      <w:tr w:rsidR="00D657FC" w:rsidRPr="00946DF6"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946DF6" w:rsidRDefault="00032FC7" w:rsidP="003B35A8">
            <w:pPr>
              <w:pStyle w:val="Header"/>
              <w:tabs>
                <w:tab w:val="clear" w:pos="4320"/>
                <w:tab w:val="clear" w:pos="8640"/>
              </w:tabs>
              <w:spacing w:beforeLines="60" w:before="144" w:afterLines="60" w:after="144"/>
              <w:rPr>
                <w:rFonts w:ascii="Arial" w:hAnsi="Arial" w:cs="Arial"/>
                <w:b/>
                <w:sz w:val="22"/>
                <w:szCs w:val="22"/>
              </w:rPr>
            </w:pPr>
            <w:r w:rsidRPr="00946DF6">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946DF6" w:rsidRDefault="002A612E" w:rsidP="00D657FC">
            <w:pPr>
              <w:spacing w:beforeLines="60" w:before="144" w:afterLines="60" w:after="144"/>
              <w:rPr>
                <w:rFonts w:ascii="Arial" w:hAnsi="Arial" w:cs="Arial"/>
                <w:sz w:val="22"/>
                <w:szCs w:val="22"/>
                <w:lang w:val="en-US"/>
              </w:rPr>
            </w:pPr>
            <w:r w:rsidRPr="00946DF6">
              <w:rPr>
                <w:rFonts w:ascii="Arial" w:hAnsi="Arial" w:cs="Arial"/>
                <w:sz w:val="22"/>
                <w:szCs w:val="22"/>
                <w:lang w:val="en-US"/>
              </w:rPr>
              <w:t>FTE</w:t>
            </w:r>
          </w:p>
        </w:tc>
        <w:tc>
          <w:tcPr>
            <w:tcW w:w="3201" w:type="dxa"/>
            <w:tcBorders>
              <w:left w:val="single" w:sz="4" w:space="0" w:color="auto"/>
            </w:tcBorders>
          </w:tcPr>
          <w:p w:rsidR="00D657FC" w:rsidRPr="00946DF6" w:rsidRDefault="00D657FC" w:rsidP="00D657FC">
            <w:pPr>
              <w:rPr>
                <w:rFonts w:ascii="Arial" w:hAnsi="Arial" w:cs="Arial"/>
                <w:sz w:val="22"/>
                <w:szCs w:val="22"/>
              </w:rPr>
            </w:pPr>
          </w:p>
        </w:tc>
      </w:tr>
      <w:tr w:rsidR="00D04E4F" w:rsidRPr="00946DF6" w:rsidTr="00547488">
        <w:tc>
          <w:tcPr>
            <w:tcW w:w="2818" w:type="dxa"/>
            <w:tcBorders>
              <w:top w:val="single" w:sz="4" w:space="0" w:color="auto"/>
              <w:left w:val="single" w:sz="4" w:space="0" w:color="auto"/>
              <w:bottom w:val="single" w:sz="4" w:space="0" w:color="auto"/>
              <w:right w:val="single" w:sz="4" w:space="0" w:color="auto"/>
            </w:tcBorders>
          </w:tcPr>
          <w:p w:rsidR="00D04E4F" w:rsidRPr="00946DF6" w:rsidRDefault="00D04E4F" w:rsidP="001A7555">
            <w:pPr>
              <w:pStyle w:val="Header"/>
              <w:tabs>
                <w:tab w:val="clear" w:pos="4320"/>
                <w:tab w:val="clear" w:pos="8640"/>
              </w:tabs>
              <w:spacing w:beforeLines="60" w:before="144" w:afterLines="60" w:after="144"/>
              <w:rPr>
                <w:rFonts w:ascii="Arial" w:hAnsi="Arial" w:cs="Arial"/>
                <w:b/>
                <w:sz w:val="22"/>
                <w:szCs w:val="22"/>
              </w:rPr>
            </w:pPr>
            <w:r w:rsidRPr="00946DF6">
              <w:rPr>
                <w:rFonts w:ascii="Arial" w:hAnsi="Arial" w:cs="Arial"/>
                <w:b/>
                <w:sz w:val="22"/>
                <w:szCs w:val="22"/>
              </w:rPr>
              <w:t>Date:</w:t>
            </w:r>
          </w:p>
        </w:tc>
        <w:tc>
          <w:tcPr>
            <w:tcW w:w="6722" w:type="dxa"/>
            <w:tcBorders>
              <w:top w:val="single" w:sz="4" w:space="0" w:color="auto"/>
              <w:left w:val="single" w:sz="4" w:space="0" w:color="auto"/>
              <w:bottom w:val="single" w:sz="4" w:space="0" w:color="auto"/>
              <w:right w:val="single" w:sz="4" w:space="0" w:color="auto"/>
            </w:tcBorders>
          </w:tcPr>
          <w:p w:rsidR="00D04E4F" w:rsidRPr="00946DF6" w:rsidRDefault="002A612E" w:rsidP="001A7555">
            <w:pPr>
              <w:spacing w:beforeLines="60" w:before="144" w:afterLines="60" w:after="144"/>
              <w:rPr>
                <w:rFonts w:ascii="Arial" w:hAnsi="Arial" w:cs="Arial"/>
                <w:sz w:val="22"/>
                <w:szCs w:val="22"/>
              </w:rPr>
            </w:pPr>
            <w:r w:rsidRPr="00946DF6">
              <w:rPr>
                <w:rFonts w:ascii="Arial" w:hAnsi="Arial" w:cs="Arial"/>
                <w:sz w:val="22"/>
                <w:szCs w:val="22"/>
              </w:rPr>
              <w:t>NOV 2024</w:t>
            </w:r>
          </w:p>
        </w:tc>
        <w:tc>
          <w:tcPr>
            <w:tcW w:w="3201" w:type="dxa"/>
            <w:tcBorders>
              <w:left w:val="single" w:sz="4" w:space="0" w:color="auto"/>
            </w:tcBorders>
          </w:tcPr>
          <w:p w:rsidR="00D04E4F" w:rsidRPr="00946DF6" w:rsidRDefault="00D04E4F">
            <w:pPr>
              <w:rPr>
                <w:rFonts w:ascii="Arial" w:hAnsi="Arial" w:cs="Arial"/>
                <w:sz w:val="22"/>
                <w:szCs w:val="22"/>
              </w:rPr>
            </w:pPr>
          </w:p>
        </w:tc>
      </w:tr>
    </w:tbl>
    <w:p w:rsidR="00D04E4F" w:rsidRPr="00946DF6" w:rsidRDefault="00D04E4F">
      <w:pPr>
        <w:rPr>
          <w:rFonts w:ascii="Arial" w:hAnsi="Arial" w:cs="Arial"/>
          <w:sz w:val="22"/>
          <w:szCs w:val="22"/>
        </w:rPr>
      </w:pPr>
      <w:r w:rsidRPr="00946DF6">
        <w:rPr>
          <w:rFonts w:ascii="Arial" w:hAnsi="Arial" w:cs="Arial"/>
          <w:sz w:val="22"/>
          <w:szCs w:val="22"/>
        </w:rPr>
        <w:tab/>
      </w:r>
    </w:p>
    <w:p w:rsidR="003A5153" w:rsidRPr="00946DF6" w:rsidRDefault="003A5153">
      <w:pPr>
        <w:rPr>
          <w:rFonts w:ascii="Arial" w:hAnsi="Arial" w:cs="Arial"/>
          <w:b/>
          <w:color w:val="FFFFFF" w:themeColor="background1"/>
          <w:sz w:val="22"/>
          <w:szCs w:val="22"/>
        </w:rPr>
      </w:pPr>
      <w:r w:rsidRPr="00946DF6">
        <w:rPr>
          <w:rFonts w:ascii="Arial" w:hAnsi="Arial" w:cs="Arial"/>
          <w:b/>
          <w:color w:val="FFFFFF" w:themeColor="background1"/>
          <w:sz w:val="22"/>
          <w:szCs w:val="22"/>
          <w:highlight w:val="darkBlue"/>
        </w:rPr>
        <w:t>MINISTRY VISION:</w:t>
      </w:r>
    </w:p>
    <w:p w:rsidR="003A5153" w:rsidRPr="00946DF6" w:rsidRDefault="003A5153">
      <w:pPr>
        <w:rPr>
          <w:rFonts w:ascii="Arial" w:hAnsi="Arial" w:cs="Arial"/>
          <w:sz w:val="22"/>
          <w:szCs w:val="22"/>
        </w:rPr>
      </w:pPr>
    </w:p>
    <w:p w:rsidR="008C340A" w:rsidRPr="00946DF6" w:rsidRDefault="008C340A" w:rsidP="008C340A">
      <w:pPr>
        <w:rPr>
          <w:rFonts w:ascii="Arial" w:hAnsi="Arial" w:cs="Arial"/>
          <w:sz w:val="22"/>
          <w:szCs w:val="22"/>
        </w:rPr>
      </w:pPr>
      <w:proofErr w:type="spellStart"/>
      <w:r w:rsidRPr="00946DF6">
        <w:rPr>
          <w:rFonts w:ascii="Arial" w:hAnsi="Arial" w:cs="Arial"/>
          <w:sz w:val="22"/>
          <w:szCs w:val="22"/>
        </w:rPr>
        <w:t>Akamatutuanga</w:t>
      </w:r>
      <w:proofErr w:type="spellEnd"/>
      <w:r w:rsidRPr="00946DF6">
        <w:rPr>
          <w:rFonts w:ascii="Arial" w:hAnsi="Arial" w:cs="Arial"/>
          <w:sz w:val="22"/>
          <w:szCs w:val="22"/>
        </w:rPr>
        <w:t xml:space="preserve"> </w:t>
      </w:r>
      <w:proofErr w:type="spellStart"/>
      <w:r w:rsidRPr="00946DF6">
        <w:rPr>
          <w:rFonts w:ascii="Arial" w:hAnsi="Arial" w:cs="Arial"/>
          <w:sz w:val="22"/>
          <w:szCs w:val="22"/>
        </w:rPr>
        <w:t>i</w:t>
      </w:r>
      <w:proofErr w:type="spellEnd"/>
      <w:r w:rsidRPr="00946DF6">
        <w:rPr>
          <w:rFonts w:ascii="Arial" w:hAnsi="Arial" w:cs="Arial"/>
          <w:sz w:val="22"/>
          <w:szCs w:val="22"/>
        </w:rPr>
        <w:t xml:space="preserve"> te au </w:t>
      </w:r>
      <w:proofErr w:type="spellStart"/>
      <w:r w:rsidRPr="00946DF6">
        <w:rPr>
          <w:rFonts w:ascii="Arial" w:hAnsi="Arial" w:cs="Arial"/>
          <w:sz w:val="22"/>
          <w:szCs w:val="22"/>
        </w:rPr>
        <w:t>karape</w:t>
      </w:r>
      <w:proofErr w:type="spellEnd"/>
      <w:r w:rsidRPr="00946DF6">
        <w:rPr>
          <w:rFonts w:ascii="Arial" w:hAnsi="Arial" w:cs="Arial"/>
          <w:sz w:val="22"/>
          <w:szCs w:val="22"/>
        </w:rPr>
        <w:t xml:space="preserve">, kite, te </w:t>
      </w:r>
      <w:proofErr w:type="spellStart"/>
      <w:r w:rsidRPr="00946DF6">
        <w:rPr>
          <w:rFonts w:ascii="Arial" w:hAnsi="Arial" w:cs="Arial"/>
          <w:sz w:val="22"/>
          <w:szCs w:val="22"/>
        </w:rPr>
        <w:t>tu</w:t>
      </w:r>
      <w:proofErr w:type="spellEnd"/>
      <w:r w:rsidRPr="00946DF6">
        <w:rPr>
          <w:rFonts w:ascii="Arial" w:hAnsi="Arial" w:cs="Arial"/>
          <w:sz w:val="22"/>
          <w:szCs w:val="22"/>
        </w:rPr>
        <w:t xml:space="preserve"> </w:t>
      </w:r>
      <w:proofErr w:type="spellStart"/>
      <w:r w:rsidRPr="00946DF6">
        <w:rPr>
          <w:rFonts w:ascii="Arial" w:hAnsi="Arial" w:cs="Arial"/>
          <w:sz w:val="22"/>
          <w:szCs w:val="22"/>
        </w:rPr>
        <w:t>tangata</w:t>
      </w:r>
      <w:proofErr w:type="spellEnd"/>
      <w:r w:rsidRPr="00946DF6">
        <w:rPr>
          <w:rFonts w:ascii="Arial" w:hAnsi="Arial" w:cs="Arial"/>
          <w:sz w:val="22"/>
          <w:szCs w:val="22"/>
        </w:rPr>
        <w:t xml:space="preserve"> e te </w:t>
      </w:r>
      <w:proofErr w:type="spellStart"/>
      <w:r w:rsidRPr="00946DF6">
        <w:rPr>
          <w:rFonts w:ascii="Arial" w:hAnsi="Arial" w:cs="Arial"/>
          <w:sz w:val="22"/>
          <w:szCs w:val="22"/>
        </w:rPr>
        <w:t>irinakianga</w:t>
      </w:r>
      <w:proofErr w:type="spellEnd"/>
      <w:r w:rsidRPr="00946DF6">
        <w:rPr>
          <w:rFonts w:ascii="Arial" w:hAnsi="Arial" w:cs="Arial"/>
          <w:sz w:val="22"/>
          <w:szCs w:val="22"/>
        </w:rPr>
        <w:t xml:space="preserve"> o te </w:t>
      </w:r>
      <w:proofErr w:type="spellStart"/>
      <w:r w:rsidRPr="00946DF6">
        <w:rPr>
          <w:rFonts w:ascii="Arial" w:hAnsi="Arial" w:cs="Arial"/>
          <w:sz w:val="22"/>
          <w:szCs w:val="22"/>
        </w:rPr>
        <w:t>iti</w:t>
      </w:r>
      <w:proofErr w:type="spellEnd"/>
      <w:r w:rsidRPr="00946DF6">
        <w:rPr>
          <w:rFonts w:ascii="Arial" w:hAnsi="Arial" w:cs="Arial"/>
          <w:sz w:val="22"/>
          <w:szCs w:val="22"/>
        </w:rPr>
        <w:t xml:space="preserve"> </w:t>
      </w:r>
      <w:proofErr w:type="spellStart"/>
      <w:r w:rsidRPr="00946DF6">
        <w:rPr>
          <w:rFonts w:ascii="Arial" w:hAnsi="Arial" w:cs="Arial"/>
          <w:sz w:val="22"/>
          <w:szCs w:val="22"/>
        </w:rPr>
        <w:t>tangata</w:t>
      </w:r>
      <w:proofErr w:type="spellEnd"/>
      <w:r w:rsidRPr="00946DF6">
        <w:rPr>
          <w:rFonts w:ascii="Arial" w:hAnsi="Arial" w:cs="Arial"/>
          <w:sz w:val="22"/>
          <w:szCs w:val="22"/>
        </w:rPr>
        <w:t xml:space="preserve"> Kuki </w:t>
      </w:r>
      <w:proofErr w:type="spellStart"/>
      <w:r w:rsidRPr="00946DF6">
        <w:rPr>
          <w:rFonts w:ascii="Arial" w:hAnsi="Arial" w:cs="Arial"/>
          <w:sz w:val="22"/>
          <w:szCs w:val="22"/>
        </w:rPr>
        <w:t>Airani</w:t>
      </w:r>
      <w:proofErr w:type="spellEnd"/>
      <w:r w:rsidRPr="00946DF6">
        <w:rPr>
          <w:rFonts w:ascii="Arial" w:hAnsi="Arial" w:cs="Arial"/>
          <w:sz w:val="22"/>
          <w:szCs w:val="22"/>
        </w:rPr>
        <w:t xml:space="preserve"> </w:t>
      </w:r>
      <w:proofErr w:type="spellStart"/>
      <w:r w:rsidRPr="00946DF6">
        <w:rPr>
          <w:rFonts w:ascii="Arial" w:hAnsi="Arial" w:cs="Arial"/>
          <w:sz w:val="22"/>
          <w:szCs w:val="22"/>
        </w:rPr>
        <w:t>kia</w:t>
      </w:r>
      <w:proofErr w:type="spellEnd"/>
      <w:r w:rsidRPr="00946DF6">
        <w:rPr>
          <w:rFonts w:ascii="Arial" w:hAnsi="Arial" w:cs="Arial"/>
          <w:sz w:val="22"/>
          <w:szCs w:val="22"/>
        </w:rPr>
        <w:t xml:space="preserve"> </w:t>
      </w:r>
      <w:proofErr w:type="spellStart"/>
      <w:r w:rsidRPr="00946DF6">
        <w:rPr>
          <w:rFonts w:ascii="Arial" w:hAnsi="Arial" w:cs="Arial"/>
          <w:sz w:val="22"/>
          <w:szCs w:val="22"/>
        </w:rPr>
        <w:t>rauka</w:t>
      </w:r>
      <w:proofErr w:type="spellEnd"/>
      <w:r w:rsidRPr="00946DF6">
        <w:rPr>
          <w:rFonts w:ascii="Arial" w:hAnsi="Arial" w:cs="Arial"/>
          <w:sz w:val="22"/>
          <w:szCs w:val="22"/>
        </w:rPr>
        <w:t xml:space="preserve"> </w:t>
      </w:r>
      <w:proofErr w:type="spellStart"/>
      <w:r w:rsidRPr="00946DF6">
        <w:rPr>
          <w:rFonts w:ascii="Arial" w:hAnsi="Arial" w:cs="Arial"/>
          <w:sz w:val="22"/>
          <w:szCs w:val="22"/>
        </w:rPr>
        <w:t>ia</w:t>
      </w:r>
      <w:proofErr w:type="spellEnd"/>
      <w:r w:rsidRPr="00946DF6">
        <w:rPr>
          <w:rFonts w:ascii="Arial" w:hAnsi="Arial" w:cs="Arial"/>
          <w:sz w:val="22"/>
          <w:szCs w:val="22"/>
        </w:rPr>
        <w:t xml:space="preserve"> </w:t>
      </w:r>
      <w:proofErr w:type="spellStart"/>
      <w:r w:rsidRPr="00946DF6">
        <w:rPr>
          <w:rFonts w:ascii="Arial" w:hAnsi="Arial" w:cs="Arial"/>
          <w:sz w:val="22"/>
          <w:szCs w:val="22"/>
        </w:rPr>
        <w:t>ratou</w:t>
      </w:r>
      <w:proofErr w:type="spellEnd"/>
      <w:r w:rsidRPr="00946DF6">
        <w:rPr>
          <w:rFonts w:ascii="Arial" w:hAnsi="Arial" w:cs="Arial"/>
          <w:sz w:val="22"/>
          <w:szCs w:val="22"/>
        </w:rPr>
        <w:t xml:space="preserve"> </w:t>
      </w:r>
      <w:proofErr w:type="spellStart"/>
      <w:r w:rsidRPr="00946DF6">
        <w:rPr>
          <w:rFonts w:ascii="Arial" w:hAnsi="Arial" w:cs="Arial"/>
          <w:sz w:val="22"/>
          <w:szCs w:val="22"/>
        </w:rPr>
        <w:t>i</w:t>
      </w:r>
      <w:proofErr w:type="spellEnd"/>
      <w:r w:rsidRPr="00946DF6">
        <w:rPr>
          <w:rFonts w:ascii="Arial" w:hAnsi="Arial" w:cs="Arial"/>
          <w:sz w:val="22"/>
          <w:szCs w:val="22"/>
        </w:rPr>
        <w:t xml:space="preserve"> </w:t>
      </w:r>
      <w:proofErr w:type="spellStart"/>
      <w:r w:rsidRPr="00946DF6">
        <w:rPr>
          <w:rFonts w:ascii="Arial" w:hAnsi="Arial" w:cs="Arial"/>
          <w:sz w:val="22"/>
          <w:szCs w:val="22"/>
        </w:rPr>
        <w:t>taangaanga</w:t>
      </w:r>
      <w:proofErr w:type="spellEnd"/>
      <w:r w:rsidRPr="00946DF6">
        <w:rPr>
          <w:rFonts w:ascii="Arial" w:hAnsi="Arial" w:cs="Arial"/>
          <w:sz w:val="22"/>
          <w:szCs w:val="22"/>
        </w:rPr>
        <w:t xml:space="preserve"> </w:t>
      </w:r>
      <w:proofErr w:type="spellStart"/>
      <w:r w:rsidRPr="00946DF6">
        <w:rPr>
          <w:rFonts w:ascii="Arial" w:hAnsi="Arial" w:cs="Arial"/>
          <w:sz w:val="22"/>
          <w:szCs w:val="22"/>
        </w:rPr>
        <w:t>i</w:t>
      </w:r>
      <w:proofErr w:type="spellEnd"/>
      <w:r w:rsidRPr="00946DF6">
        <w:rPr>
          <w:rFonts w:ascii="Arial" w:hAnsi="Arial" w:cs="Arial"/>
          <w:sz w:val="22"/>
          <w:szCs w:val="22"/>
        </w:rPr>
        <w:t xml:space="preserve"> ta </w:t>
      </w:r>
      <w:proofErr w:type="spellStart"/>
      <w:r w:rsidRPr="00946DF6">
        <w:rPr>
          <w:rFonts w:ascii="Arial" w:hAnsi="Arial" w:cs="Arial"/>
          <w:sz w:val="22"/>
          <w:szCs w:val="22"/>
        </w:rPr>
        <w:t>ratou</w:t>
      </w:r>
      <w:proofErr w:type="spellEnd"/>
      <w:r w:rsidRPr="00946DF6">
        <w:rPr>
          <w:rFonts w:ascii="Arial" w:hAnsi="Arial" w:cs="Arial"/>
          <w:sz w:val="22"/>
          <w:szCs w:val="22"/>
        </w:rPr>
        <w:t xml:space="preserve"> au </w:t>
      </w:r>
      <w:proofErr w:type="spellStart"/>
      <w:r w:rsidRPr="00946DF6">
        <w:rPr>
          <w:rFonts w:ascii="Arial" w:hAnsi="Arial" w:cs="Arial"/>
          <w:sz w:val="22"/>
          <w:szCs w:val="22"/>
        </w:rPr>
        <w:t>tareni</w:t>
      </w:r>
      <w:proofErr w:type="spellEnd"/>
      <w:r w:rsidRPr="00946DF6">
        <w:rPr>
          <w:rFonts w:ascii="Arial" w:hAnsi="Arial" w:cs="Arial"/>
          <w:sz w:val="22"/>
          <w:szCs w:val="22"/>
        </w:rPr>
        <w:t xml:space="preserve"> </w:t>
      </w:r>
      <w:proofErr w:type="spellStart"/>
      <w:r w:rsidRPr="00946DF6">
        <w:rPr>
          <w:rFonts w:ascii="Arial" w:hAnsi="Arial" w:cs="Arial"/>
          <w:sz w:val="22"/>
          <w:szCs w:val="22"/>
        </w:rPr>
        <w:t>ki</w:t>
      </w:r>
      <w:proofErr w:type="spellEnd"/>
      <w:r w:rsidRPr="00946DF6">
        <w:rPr>
          <w:rFonts w:ascii="Arial" w:hAnsi="Arial" w:cs="Arial"/>
          <w:sz w:val="22"/>
          <w:szCs w:val="22"/>
        </w:rPr>
        <w:t xml:space="preserve"> </w:t>
      </w:r>
      <w:proofErr w:type="spellStart"/>
      <w:r w:rsidRPr="00946DF6">
        <w:rPr>
          <w:rFonts w:ascii="Arial" w:hAnsi="Arial" w:cs="Arial"/>
          <w:sz w:val="22"/>
          <w:szCs w:val="22"/>
        </w:rPr>
        <w:t>roto</w:t>
      </w:r>
      <w:proofErr w:type="spellEnd"/>
      <w:r w:rsidRPr="00946DF6">
        <w:rPr>
          <w:rFonts w:ascii="Arial" w:hAnsi="Arial" w:cs="Arial"/>
          <w:sz w:val="22"/>
          <w:szCs w:val="22"/>
        </w:rPr>
        <w:t xml:space="preserve"> </w:t>
      </w:r>
      <w:proofErr w:type="spellStart"/>
      <w:r w:rsidRPr="00946DF6">
        <w:rPr>
          <w:rFonts w:ascii="Arial" w:hAnsi="Arial" w:cs="Arial"/>
          <w:sz w:val="22"/>
          <w:szCs w:val="22"/>
        </w:rPr>
        <w:t>i</w:t>
      </w:r>
      <w:proofErr w:type="spellEnd"/>
      <w:r w:rsidRPr="00946DF6">
        <w:rPr>
          <w:rFonts w:ascii="Arial" w:hAnsi="Arial" w:cs="Arial"/>
          <w:sz w:val="22"/>
          <w:szCs w:val="22"/>
        </w:rPr>
        <w:t xml:space="preserve"> to </w:t>
      </w:r>
      <w:proofErr w:type="spellStart"/>
      <w:r w:rsidRPr="00946DF6">
        <w:rPr>
          <w:rFonts w:ascii="Arial" w:hAnsi="Arial" w:cs="Arial"/>
          <w:sz w:val="22"/>
          <w:szCs w:val="22"/>
        </w:rPr>
        <w:t>ratou</w:t>
      </w:r>
      <w:proofErr w:type="spellEnd"/>
      <w:r w:rsidRPr="00946DF6">
        <w:rPr>
          <w:rFonts w:ascii="Arial" w:hAnsi="Arial" w:cs="Arial"/>
          <w:sz w:val="22"/>
          <w:szCs w:val="22"/>
        </w:rPr>
        <w:t xml:space="preserve"> </w:t>
      </w:r>
      <w:proofErr w:type="spellStart"/>
      <w:r w:rsidRPr="00946DF6">
        <w:rPr>
          <w:rFonts w:ascii="Arial" w:hAnsi="Arial" w:cs="Arial"/>
          <w:sz w:val="22"/>
          <w:szCs w:val="22"/>
        </w:rPr>
        <w:t>oraanga</w:t>
      </w:r>
      <w:proofErr w:type="spellEnd"/>
      <w:r w:rsidRPr="00946DF6">
        <w:rPr>
          <w:rFonts w:ascii="Arial" w:hAnsi="Arial" w:cs="Arial"/>
          <w:sz w:val="22"/>
          <w:szCs w:val="22"/>
        </w:rPr>
        <w:t>.</w:t>
      </w:r>
    </w:p>
    <w:p w:rsidR="008C340A" w:rsidRPr="00946DF6" w:rsidRDefault="008C340A" w:rsidP="008C340A">
      <w:pPr>
        <w:rPr>
          <w:rFonts w:ascii="Arial" w:hAnsi="Arial" w:cs="Arial"/>
          <w:sz w:val="22"/>
          <w:szCs w:val="22"/>
        </w:rPr>
      </w:pPr>
    </w:p>
    <w:p w:rsidR="00997F98" w:rsidRPr="00946DF6" w:rsidRDefault="008C340A" w:rsidP="008C340A">
      <w:pPr>
        <w:rPr>
          <w:rFonts w:ascii="Arial" w:hAnsi="Arial" w:cs="Arial"/>
          <w:sz w:val="22"/>
          <w:szCs w:val="22"/>
        </w:rPr>
      </w:pPr>
      <w:r w:rsidRPr="00946DF6">
        <w:rPr>
          <w:rFonts w:ascii="Arial" w:hAnsi="Arial" w:cs="Arial"/>
          <w:sz w:val="22"/>
          <w:szCs w:val="22"/>
        </w:rPr>
        <w:t>Building the skills, knowledge, attitudes, and values of Cook Islanders to put their capabilities to best use in all areas of their lives.</w:t>
      </w:r>
    </w:p>
    <w:p w:rsidR="008C340A" w:rsidRPr="00946DF6" w:rsidRDefault="008C340A" w:rsidP="008C340A">
      <w:pPr>
        <w:rPr>
          <w:rFonts w:ascii="Arial" w:hAnsi="Arial" w:cs="Arial"/>
          <w:b/>
          <w:color w:val="FFFFFF"/>
          <w:sz w:val="22"/>
          <w:szCs w:val="22"/>
          <w:highlight w:val="darkBlue"/>
          <w:bdr w:val="single" w:sz="4" w:space="0" w:color="auto"/>
        </w:rPr>
      </w:pPr>
    </w:p>
    <w:p w:rsidR="00997F98" w:rsidRPr="00946DF6" w:rsidRDefault="00997F98" w:rsidP="00997F98">
      <w:pPr>
        <w:rPr>
          <w:rFonts w:ascii="Arial" w:hAnsi="Arial" w:cs="Arial"/>
          <w:b/>
          <w:color w:val="FFFFFF"/>
          <w:sz w:val="22"/>
          <w:szCs w:val="22"/>
        </w:rPr>
      </w:pPr>
      <w:r w:rsidRPr="00946DF6">
        <w:rPr>
          <w:rFonts w:ascii="Arial" w:hAnsi="Arial" w:cs="Arial"/>
          <w:b/>
          <w:color w:val="FFFFFF"/>
          <w:sz w:val="22"/>
          <w:szCs w:val="22"/>
          <w:highlight w:val="darkBlue"/>
          <w:bdr w:val="single" w:sz="4" w:space="0" w:color="auto"/>
        </w:rPr>
        <w:t>ORGANISATION CHART:</w:t>
      </w:r>
      <w:r w:rsidR="00B72E00" w:rsidRPr="00946DF6">
        <w:rPr>
          <w:rFonts w:ascii="Arial" w:hAnsi="Arial" w:cs="Arial"/>
          <w:noProof/>
          <w:sz w:val="22"/>
          <w:szCs w:val="22"/>
          <w:lang w:val="en-NZ" w:eastAsia="en-NZ"/>
        </w:rPr>
        <w:t xml:space="preserve"> </w:t>
      </w:r>
    </w:p>
    <w:p w:rsidR="00D657FC" w:rsidRPr="00946DF6" w:rsidRDefault="00D657FC" w:rsidP="00D657FC">
      <w:pPr>
        <w:rPr>
          <w:rFonts w:ascii="Arial" w:hAnsi="Arial" w:cs="Arial"/>
          <w:b/>
          <w:color w:val="FFFFFF"/>
          <w:sz w:val="22"/>
          <w:szCs w:val="22"/>
          <w:bdr w:val="single" w:sz="4" w:space="0" w:color="auto"/>
        </w:rPr>
      </w:pPr>
    </w:p>
    <w:p w:rsidR="00D657FC" w:rsidRPr="00946DF6" w:rsidRDefault="002834E4" w:rsidP="00D657FC">
      <w:pPr>
        <w:rPr>
          <w:rFonts w:ascii="Arial" w:hAnsi="Arial" w:cs="Arial"/>
          <w:b/>
          <w:color w:val="FFFFFF"/>
          <w:sz w:val="22"/>
          <w:szCs w:val="22"/>
          <w:bdr w:val="single" w:sz="4" w:space="0" w:color="auto"/>
        </w:rPr>
      </w:pPr>
      <w:r w:rsidRPr="002834E4">
        <w:rPr>
          <w:rFonts w:ascii="Arial" w:hAnsi="Arial" w:cs="Arial"/>
          <w:b/>
          <w:color w:val="FFFFFF"/>
          <w:sz w:val="22"/>
          <w:szCs w:val="22"/>
          <w:bdr w:val="single" w:sz="4" w:space="0" w:color="auto"/>
        </w:rPr>
        <w:drawing>
          <wp:inline distT="0" distB="0" distL="0" distR="0" wp14:anchorId="240D63A6" wp14:editId="1941F817">
            <wp:extent cx="5760085" cy="2952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952115"/>
                    </a:xfrm>
                    <a:prstGeom prst="rect">
                      <a:avLst/>
                    </a:prstGeom>
                  </pic:spPr>
                </pic:pic>
              </a:graphicData>
            </a:graphic>
          </wp:inline>
        </w:drawing>
      </w:r>
      <w:bookmarkStart w:id="0" w:name="_GoBack"/>
      <w:bookmarkEnd w:id="0"/>
    </w:p>
    <w:p w:rsidR="008C340A" w:rsidRPr="00946DF6" w:rsidRDefault="008C340A" w:rsidP="00D657FC">
      <w:pPr>
        <w:rPr>
          <w:rFonts w:ascii="Arial" w:hAnsi="Arial" w:cs="Arial"/>
          <w:b/>
          <w:color w:val="FFFFFF"/>
          <w:sz w:val="22"/>
          <w:szCs w:val="22"/>
          <w:bdr w:val="single" w:sz="4" w:space="0" w:color="auto"/>
        </w:rPr>
      </w:pPr>
    </w:p>
    <w:p w:rsidR="008C340A" w:rsidRPr="00946DF6" w:rsidRDefault="008C340A" w:rsidP="00D657FC">
      <w:pPr>
        <w:rPr>
          <w:rFonts w:ascii="Arial" w:hAnsi="Arial" w:cs="Arial"/>
          <w:b/>
          <w:color w:val="FFFFFF"/>
          <w:sz w:val="22"/>
          <w:szCs w:val="22"/>
          <w:bdr w:val="single" w:sz="4" w:space="0" w:color="auto"/>
        </w:rPr>
      </w:pPr>
    </w:p>
    <w:p w:rsidR="00E91E45" w:rsidRPr="00946DF6" w:rsidRDefault="00D657FC" w:rsidP="00E91E45">
      <w:pPr>
        <w:rPr>
          <w:rFonts w:ascii="Arial" w:hAnsi="Arial" w:cs="Arial"/>
          <w:b/>
          <w:bCs/>
          <w:color w:val="FFFFFF"/>
          <w:sz w:val="22"/>
          <w:szCs w:val="22"/>
          <w:bdr w:val="single" w:sz="4" w:space="0" w:color="auto"/>
        </w:rPr>
      </w:pPr>
      <w:r w:rsidRPr="00946DF6">
        <w:rPr>
          <w:rFonts w:ascii="Arial" w:hAnsi="Arial" w:cs="Arial"/>
          <w:b/>
          <w:bCs/>
          <w:color w:val="FFFFFF"/>
          <w:sz w:val="22"/>
          <w:szCs w:val="22"/>
          <w:highlight w:val="darkBlue"/>
          <w:bdr w:val="single" w:sz="4" w:space="0" w:color="auto"/>
        </w:rPr>
        <w:lastRenderedPageBreak/>
        <w:t>KEY RESULTS AREA</w:t>
      </w:r>
      <w:r w:rsidR="00E91E45" w:rsidRPr="00946DF6">
        <w:rPr>
          <w:rFonts w:ascii="Arial" w:hAnsi="Arial" w:cs="Arial"/>
          <w:b/>
          <w:bCs/>
          <w:color w:val="FFFFFF"/>
          <w:sz w:val="22"/>
          <w:szCs w:val="22"/>
          <w:highlight w:val="darkBlue"/>
          <w:bdr w:val="single" w:sz="4" w:space="0" w:color="auto"/>
        </w:rPr>
        <w:t>:</w:t>
      </w:r>
    </w:p>
    <w:p w:rsidR="003A5153" w:rsidRPr="00946DF6" w:rsidRDefault="003A5153" w:rsidP="00E91E45">
      <w:pPr>
        <w:pStyle w:val="BodyText3"/>
        <w:rPr>
          <w:rFonts w:ascii="Arial" w:hAnsi="Arial" w:cs="Arial"/>
          <w:szCs w:val="22"/>
        </w:rPr>
      </w:pPr>
    </w:p>
    <w:tbl>
      <w:tblPr>
        <w:tblStyle w:val="TableGrid"/>
        <w:tblW w:w="9351" w:type="dxa"/>
        <w:tblLook w:val="04A0" w:firstRow="1" w:lastRow="0" w:firstColumn="1" w:lastColumn="0" w:noHBand="0" w:noVBand="1"/>
      </w:tblPr>
      <w:tblGrid>
        <w:gridCol w:w="4390"/>
        <w:gridCol w:w="4961"/>
      </w:tblGrid>
      <w:tr w:rsidR="008727DC" w:rsidRPr="00946DF6" w:rsidTr="000342F3">
        <w:tc>
          <w:tcPr>
            <w:tcW w:w="4390" w:type="dxa"/>
          </w:tcPr>
          <w:p w:rsidR="008727DC" w:rsidRPr="00946DF6" w:rsidRDefault="008727DC" w:rsidP="00E91E45">
            <w:pPr>
              <w:pStyle w:val="BodyText3"/>
              <w:rPr>
                <w:rFonts w:ascii="Arial" w:hAnsi="Arial" w:cs="Arial"/>
                <w:b/>
                <w:i/>
                <w:szCs w:val="22"/>
              </w:rPr>
            </w:pPr>
            <w:r w:rsidRPr="00946DF6">
              <w:rPr>
                <w:rFonts w:ascii="Arial" w:hAnsi="Arial" w:cs="Arial"/>
                <w:b/>
                <w:i/>
                <w:szCs w:val="22"/>
              </w:rPr>
              <w:t>K.R.A</w:t>
            </w:r>
          </w:p>
        </w:tc>
        <w:tc>
          <w:tcPr>
            <w:tcW w:w="4961" w:type="dxa"/>
          </w:tcPr>
          <w:p w:rsidR="008727DC" w:rsidRPr="00946DF6" w:rsidRDefault="00082EAC" w:rsidP="00E91E45">
            <w:pPr>
              <w:pStyle w:val="BodyText3"/>
              <w:rPr>
                <w:rFonts w:ascii="Arial" w:hAnsi="Arial" w:cs="Arial"/>
                <w:b/>
                <w:i/>
                <w:szCs w:val="22"/>
              </w:rPr>
            </w:pPr>
            <w:r w:rsidRPr="00946DF6">
              <w:rPr>
                <w:rFonts w:ascii="Arial" w:hAnsi="Arial" w:cs="Arial"/>
                <w:b/>
                <w:i/>
                <w:szCs w:val="22"/>
              </w:rPr>
              <w:t>Key Performance Indicators</w:t>
            </w:r>
          </w:p>
        </w:tc>
      </w:tr>
      <w:tr w:rsidR="002A612E" w:rsidRPr="00946DF6" w:rsidTr="00C031BE">
        <w:tc>
          <w:tcPr>
            <w:tcW w:w="439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4"/>
            </w:tblGrid>
            <w:tr w:rsidR="002F32C0" w:rsidRPr="002F32C0" w:rsidTr="002F32C0">
              <w:trPr>
                <w:tblCellSpacing w:w="15" w:type="dxa"/>
              </w:trPr>
              <w:tc>
                <w:tcPr>
                  <w:tcW w:w="0" w:type="auto"/>
                  <w:vAlign w:val="center"/>
                  <w:hideMark/>
                </w:tcPr>
                <w:p w:rsidR="002F32C0" w:rsidRPr="002F32C0" w:rsidRDefault="002F32C0" w:rsidP="002F32C0">
                  <w:pPr>
                    <w:rPr>
                      <w:rFonts w:ascii="Arial" w:hAnsi="Arial" w:cs="Arial"/>
                      <w:sz w:val="22"/>
                      <w:szCs w:val="22"/>
                      <w:lang w:val="en-NZ" w:eastAsia="en-NZ"/>
                    </w:rPr>
                  </w:pPr>
                  <w:r w:rsidRPr="002F32C0">
                    <w:rPr>
                      <w:rFonts w:ascii="Arial" w:hAnsi="Arial" w:cs="Arial"/>
                      <w:b/>
                      <w:bCs/>
                      <w:sz w:val="22"/>
                      <w:szCs w:val="22"/>
                      <w:lang w:val="en-NZ" w:eastAsia="en-NZ"/>
                    </w:rPr>
                    <w:t>Strategic Leadership in Trades Education</w:t>
                  </w:r>
                </w:p>
              </w:tc>
            </w:tr>
          </w:tbl>
          <w:p w:rsidR="002F32C0" w:rsidRPr="002F32C0" w:rsidRDefault="002F32C0" w:rsidP="002F32C0">
            <w:pPr>
              <w:rPr>
                <w:rFonts w:ascii="Arial" w:hAnsi="Arial" w:cs="Arial"/>
                <w:vanish/>
                <w:sz w:val="22"/>
                <w:szCs w:val="22"/>
                <w:lang w:val="en-NZ" w:eastAsia="en-N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4"/>
            </w:tblGrid>
            <w:tr w:rsidR="002F32C0" w:rsidRPr="002F32C0" w:rsidTr="002F32C0">
              <w:trPr>
                <w:tblCellSpacing w:w="15" w:type="dxa"/>
              </w:trPr>
              <w:tc>
                <w:tcPr>
                  <w:tcW w:w="0" w:type="auto"/>
                  <w:vAlign w:val="center"/>
                  <w:hideMark/>
                </w:tcPr>
                <w:p w:rsidR="002F32C0" w:rsidRPr="002F32C0" w:rsidRDefault="002F32C0" w:rsidP="002F32C0">
                  <w:pPr>
                    <w:rPr>
                      <w:rFonts w:ascii="Arial" w:hAnsi="Arial" w:cs="Arial"/>
                      <w:sz w:val="22"/>
                      <w:szCs w:val="22"/>
                      <w:lang w:val="en-NZ" w:eastAsia="en-NZ"/>
                    </w:rPr>
                  </w:pPr>
                  <w:r w:rsidRPr="002F32C0">
                    <w:rPr>
                      <w:rFonts w:ascii="Arial" w:hAnsi="Arial" w:cs="Arial"/>
                      <w:sz w:val="22"/>
                      <w:szCs w:val="22"/>
                      <w:lang w:val="en-NZ" w:eastAsia="en-NZ"/>
                    </w:rPr>
                    <w:t>Lead the direction and growth of the Trades School to meet national workforce needs and align with the Education Masterplan</w:t>
                  </w:r>
                  <w:r w:rsidRPr="00946DF6">
                    <w:rPr>
                      <w:rFonts w:ascii="Arial" w:hAnsi="Arial" w:cs="Arial"/>
                      <w:sz w:val="22"/>
                      <w:szCs w:val="22"/>
                      <w:lang w:val="en-NZ" w:eastAsia="en-NZ"/>
                    </w:rPr>
                    <w:t xml:space="preserve"> </w:t>
                  </w:r>
                </w:p>
              </w:tc>
            </w:tr>
          </w:tbl>
          <w:p w:rsidR="002A612E" w:rsidRPr="00946DF6" w:rsidRDefault="002A612E" w:rsidP="002A612E">
            <w:pPr>
              <w:rPr>
                <w:rFonts w:ascii="Arial" w:hAnsi="Arial" w:cs="Arial"/>
                <w:b/>
                <w:sz w:val="22"/>
                <w:szCs w:val="22"/>
              </w:rPr>
            </w:pPr>
          </w:p>
        </w:tc>
        <w:tc>
          <w:tcPr>
            <w:tcW w:w="4961" w:type="dxa"/>
            <w:vAlign w:val="center"/>
          </w:tcPr>
          <w:p w:rsidR="002A612E" w:rsidRPr="00946DF6" w:rsidRDefault="002F32C0" w:rsidP="002F32C0">
            <w:pPr>
              <w:rPr>
                <w:rFonts w:ascii="Arial" w:hAnsi="Arial" w:cs="Arial"/>
                <w:sz w:val="22"/>
                <w:szCs w:val="22"/>
              </w:rPr>
            </w:pPr>
            <w:r w:rsidRPr="002F32C0">
              <w:rPr>
                <w:rFonts w:ascii="Arial" w:hAnsi="Arial" w:cs="Arial"/>
                <w:sz w:val="22"/>
                <w:szCs w:val="22"/>
                <w:lang w:val="en-NZ" w:eastAsia="en-NZ"/>
              </w:rPr>
              <w:t xml:space="preserve">• </w:t>
            </w:r>
            <w:r w:rsidRPr="00946DF6">
              <w:rPr>
                <w:rFonts w:ascii="Arial" w:hAnsi="Arial" w:cs="Arial"/>
                <w:sz w:val="22"/>
                <w:szCs w:val="22"/>
                <w:lang w:val="en-NZ" w:eastAsia="en-NZ"/>
              </w:rPr>
              <w:t>Annual</w:t>
            </w:r>
            <w:r w:rsidRPr="002F32C0">
              <w:rPr>
                <w:rFonts w:ascii="Arial" w:hAnsi="Arial" w:cs="Arial"/>
                <w:sz w:val="22"/>
                <w:szCs w:val="22"/>
                <w:lang w:val="en-NZ" w:eastAsia="en-NZ"/>
              </w:rPr>
              <w:t xml:space="preserve"> plans implemented and reviewed annually.</w:t>
            </w:r>
            <w:r w:rsidRPr="002F32C0">
              <w:rPr>
                <w:rFonts w:ascii="Arial" w:hAnsi="Arial" w:cs="Arial"/>
                <w:sz w:val="22"/>
                <w:szCs w:val="22"/>
                <w:lang w:val="en-NZ" w:eastAsia="en-NZ"/>
              </w:rPr>
              <w:br/>
              <w:t>• Graduate employability and</w:t>
            </w:r>
            <w:r w:rsidRPr="00946DF6">
              <w:rPr>
                <w:rFonts w:ascii="Arial" w:hAnsi="Arial" w:cs="Arial"/>
                <w:sz w:val="22"/>
                <w:szCs w:val="22"/>
                <w:lang w:val="en-NZ" w:eastAsia="en-NZ"/>
              </w:rPr>
              <w:t xml:space="preserve"> </w:t>
            </w:r>
            <w:r w:rsidRPr="002F32C0">
              <w:rPr>
                <w:rFonts w:ascii="Arial" w:hAnsi="Arial" w:cs="Arial"/>
                <w:sz w:val="22"/>
                <w:szCs w:val="22"/>
                <w:lang w:val="en-NZ" w:eastAsia="en-NZ"/>
              </w:rPr>
              <w:t>apprenticeship participation increased.</w:t>
            </w:r>
            <w:r w:rsidRPr="002F32C0">
              <w:rPr>
                <w:rFonts w:ascii="Arial" w:hAnsi="Arial" w:cs="Arial"/>
                <w:sz w:val="22"/>
                <w:szCs w:val="22"/>
                <w:lang w:val="en-NZ" w:eastAsia="en-NZ"/>
              </w:rPr>
              <w:br/>
              <w:t>• Programmes address national</w:t>
            </w:r>
            <w:r w:rsidRPr="00946DF6">
              <w:rPr>
                <w:rFonts w:ascii="Arial" w:hAnsi="Arial" w:cs="Arial"/>
                <w:sz w:val="22"/>
                <w:szCs w:val="22"/>
                <w:lang w:val="en-NZ" w:eastAsia="en-NZ"/>
              </w:rPr>
              <w:t xml:space="preserve"> </w:t>
            </w:r>
            <w:r w:rsidRPr="002F32C0">
              <w:rPr>
                <w:rFonts w:ascii="Arial" w:hAnsi="Arial" w:cs="Arial"/>
                <w:sz w:val="22"/>
                <w:szCs w:val="22"/>
                <w:lang w:val="en-NZ" w:eastAsia="en-NZ"/>
              </w:rPr>
              <w:t>infrastructure and skills development go</w:t>
            </w:r>
            <w:r w:rsidRPr="00946DF6">
              <w:rPr>
                <w:rFonts w:ascii="Arial" w:hAnsi="Arial" w:cs="Arial"/>
                <w:sz w:val="22"/>
                <w:szCs w:val="22"/>
                <w:lang w:val="en-NZ" w:eastAsia="en-NZ"/>
              </w:rPr>
              <w:t>als</w:t>
            </w:r>
          </w:p>
        </w:tc>
      </w:tr>
      <w:tr w:rsidR="002A612E" w:rsidRPr="00946DF6" w:rsidTr="00C031BE">
        <w:trPr>
          <w:trHeight w:val="177"/>
        </w:trPr>
        <w:tc>
          <w:tcPr>
            <w:tcW w:w="4390" w:type="dxa"/>
            <w:vAlign w:val="center"/>
          </w:tcPr>
          <w:p w:rsidR="002A612E" w:rsidRPr="00946DF6" w:rsidRDefault="002F32C0" w:rsidP="002A612E">
            <w:pPr>
              <w:rPr>
                <w:rStyle w:val="Strong"/>
                <w:rFonts w:ascii="Arial" w:hAnsi="Arial" w:cs="Arial"/>
                <w:color w:val="0D0D0D"/>
                <w:sz w:val="22"/>
                <w:szCs w:val="22"/>
                <w:shd w:val="clear" w:color="auto" w:fill="FFFFFF"/>
              </w:rPr>
            </w:pPr>
            <w:r w:rsidRPr="00946DF6">
              <w:rPr>
                <w:rStyle w:val="Strong"/>
                <w:rFonts w:ascii="Arial" w:hAnsi="Arial" w:cs="Arial"/>
                <w:color w:val="0D0D0D"/>
                <w:sz w:val="22"/>
                <w:szCs w:val="22"/>
                <w:shd w:val="clear" w:color="auto" w:fill="FFFFFF"/>
              </w:rPr>
              <w:t>Curriculum Design &amp; Quality Assurance</w:t>
            </w:r>
          </w:p>
          <w:p w:rsidR="002F32C0" w:rsidRPr="00946DF6" w:rsidRDefault="002F32C0" w:rsidP="002A612E">
            <w:pPr>
              <w:rPr>
                <w:rFonts w:ascii="Arial" w:hAnsi="Arial" w:cs="Arial"/>
                <w:b/>
                <w:sz w:val="22"/>
                <w:szCs w:val="22"/>
              </w:rPr>
            </w:pPr>
            <w:r w:rsidRPr="00946DF6">
              <w:rPr>
                <w:rFonts w:ascii="Arial" w:hAnsi="Arial" w:cs="Arial"/>
                <w:color w:val="0D0D0D"/>
                <w:sz w:val="22"/>
                <w:szCs w:val="22"/>
                <w:shd w:val="clear" w:color="auto" w:fill="FFFFFF"/>
              </w:rPr>
              <w:t>Ensure trades training programmes meet national and international competency standards (e.g. NZQA, Pacific Qualifications Framework).</w:t>
            </w:r>
          </w:p>
        </w:tc>
        <w:tc>
          <w:tcPr>
            <w:tcW w:w="4961" w:type="dxa"/>
            <w:vAlign w:val="center"/>
          </w:tcPr>
          <w:p w:rsidR="002A612E" w:rsidRPr="00946DF6" w:rsidRDefault="002F32C0" w:rsidP="002F32C0">
            <w:pPr>
              <w:rPr>
                <w:rFonts w:ascii="Arial" w:hAnsi="Arial" w:cs="Arial"/>
                <w:sz w:val="22"/>
                <w:szCs w:val="22"/>
              </w:rPr>
            </w:pPr>
            <w:r w:rsidRPr="00946DF6">
              <w:rPr>
                <w:rFonts w:ascii="Arial" w:hAnsi="Arial" w:cs="Arial"/>
                <w:color w:val="0D0D0D"/>
                <w:sz w:val="22"/>
                <w:szCs w:val="22"/>
                <w:shd w:val="clear" w:color="auto" w:fill="FFFFFF"/>
              </w:rPr>
              <w:t>• Course Material updated regularly with industry input.</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Accreditation and compliance maintained.</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Employer satisfaction and student outcomes monitored.</w:t>
            </w:r>
          </w:p>
        </w:tc>
      </w:tr>
      <w:tr w:rsidR="002A612E" w:rsidRPr="00946DF6" w:rsidTr="00C031BE">
        <w:tc>
          <w:tcPr>
            <w:tcW w:w="4390" w:type="dxa"/>
            <w:vAlign w:val="center"/>
          </w:tcPr>
          <w:p w:rsidR="002A612E" w:rsidRPr="00946DF6" w:rsidRDefault="002F32C0" w:rsidP="002A612E">
            <w:pPr>
              <w:rPr>
                <w:rStyle w:val="Strong"/>
                <w:rFonts w:ascii="Arial" w:hAnsi="Arial" w:cs="Arial"/>
                <w:color w:val="0D0D0D"/>
                <w:sz w:val="22"/>
                <w:szCs w:val="22"/>
                <w:shd w:val="clear" w:color="auto" w:fill="FFFFFF"/>
              </w:rPr>
            </w:pPr>
            <w:r w:rsidRPr="00946DF6">
              <w:rPr>
                <w:rStyle w:val="Strong"/>
                <w:rFonts w:ascii="Arial" w:hAnsi="Arial" w:cs="Arial"/>
                <w:color w:val="0D0D0D"/>
                <w:sz w:val="22"/>
                <w:szCs w:val="22"/>
                <w:shd w:val="clear" w:color="auto" w:fill="FFFFFF"/>
              </w:rPr>
              <w:t>Industry &amp; Apprenticeship Partnerships</w:t>
            </w:r>
          </w:p>
          <w:p w:rsidR="002F32C0" w:rsidRPr="00946DF6" w:rsidRDefault="002F32C0" w:rsidP="002A612E">
            <w:pPr>
              <w:rPr>
                <w:rFonts w:ascii="Arial" w:hAnsi="Arial" w:cs="Arial"/>
                <w:b/>
                <w:sz w:val="22"/>
                <w:szCs w:val="22"/>
              </w:rPr>
            </w:pPr>
            <w:r w:rsidRPr="00946DF6">
              <w:rPr>
                <w:rFonts w:ascii="Arial" w:hAnsi="Arial" w:cs="Arial"/>
                <w:color w:val="0D0D0D"/>
                <w:sz w:val="22"/>
                <w:szCs w:val="22"/>
                <w:shd w:val="clear" w:color="auto" w:fill="FFFFFF"/>
              </w:rPr>
              <w:t>Build partnerships with employers, industry associations, and government agencies to support apprenticeship and workforce training pathways</w:t>
            </w:r>
          </w:p>
        </w:tc>
        <w:tc>
          <w:tcPr>
            <w:tcW w:w="4961" w:type="dxa"/>
            <w:vAlign w:val="center"/>
          </w:tcPr>
          <w:p w:rsidR="002A612E" w:rsidRPr="00946DF6" w:rsidRDefault="002F32C0" w:rsidP="002F32C0">
            <w:pPr>
              <w:rPr>
                <w:rFonts w:ascii="Arial" w:hAnsi="Arial" w:cs="Arial"/>
                <w:sz w:val="22"/>
                <w:szCs w:val="22"/>
              </w:rPr>
            </w:pPr>
            <w:r w:rsidRPr="00946DF6">
              <w:rPr>
                <w:rFonts w:ascii="Arial" w:hAnsi="Arial" w:cs="Arial"/>
                <w:color w:val="0D0D0D"/>
                <w:sz w:val="22"/>
                <w:szCs w:val="22"/>
                <w:shd w:val="clear" w:color="auto" w:fill="FFFFFF"/>
              </w:rPr>
              <w:t>• Active partnerships with industry sectors.</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Increased number of apprenticeships and on-the-job placements.</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Industry feedback integrated into curriculum</w:t>
            </w:r>
          </w:p>
        </w:tc>
      </w:tr>
      <w:tr w:rsidR="002A612E" w:rsidRPr="00946DF6" w:rsidTr="00C031BE">
        <w:tc>
          <w:tcPr>
            <w:tcW w:w="4390" w:type="dxa"/>
            <w:vAlign w:val="center"/>
          </w:tcPr>
          <w:p w:rsidR="002A612E" w:rsidRPr="00946DF6" w:rsidRDefault="002F32C0" w:rsidP="002A612E">
            <w:pPr>
              <w:rPr>
                <w:rStyle w:val="Strong"/>
                <w:rFonts w:ascii="Arial" w:hAnsi="Arial" w:cs="Arial"/>
                <w:color w:val="0D0D0D"/>
                <w:sz w:val="22"/>
                <w:szCs w:val="22"/>
                <w:shd w:val="clear" w:color="auto" w:fill="FFFFFF"/>
              </w:rPr>
            </w:pPr>
            <w:r w:rsidRPr="00946DF6">
              <w:rPr>
                <w:rStyle w:val="Strong"/>
                <w:rFonts w:ascii="Arial" w:hAnsi="Arial" w:cs="Arial"/>
                <w:color w:val="0D0D0D"/>
                <w:sz w:val="22"/>
                <w:szCs w:val="22"/>
                <w:shd w:val="clear" w:color="auto" w:fill="FFFFFF"/>
              </w:rPr>
              <w:t>Staff Leadership &amp; Capability Development</w:t>
            </w:r>
          </w:p>
          <w:p w:rsidR="002F32C0" w:rsidRPr="00946DF6" w:rsidRDefault="002F32C0" w:rsidP="002A612E">
            <w:pPr>
              <w:rPr>
                <w:rFonts w:ascii="Arial" w:hAnsi="Arial" w:cs="Arial"/>
                <w:b/>
                <w:sz w:val="22"/>
                <w:szCs w:val="22"/>
              </w:rPr>
            </w:pPr>
            <w:r w:rsidRPr="00946DF6">
              <w:rPr>
                <w:rFonts w:ascii="Arial" w:hAnsi="Arial" w:cs="Arial"/>
                <w:color w:val="0D0D0D"/>
                <w:sz w:val="22"/>
                <w:szCs w:val="22"/>
                <w:shd w:val="clear" w:color="auto" w:fill="FFFFFF"/>
              </w:rPr>
              <w:t>Support and mentor trades tutors and trainers to deliver applied, safe, and effective learning experiences.</w:t>
            </w:r>
          </w:p>
        </w:tc>
        <w:tc>
          <w:tcPr>
            <w:tcW w:w="4961" w:type="dxa"/>
            <w:vAlign w:val="center"/>
          </w:tcPr>
          <w:p w:rsidR="002A612E" w:rsidRPr="00946DF6" w:rsidRDefault="002F32C0" w:rsidP="002A612E">
            <w:pPr>
              <w:rPr>
                <w:rFonts w:ascii="Arial" w:hAnsi="Arial" w:cs="Arial"/>
                <w:sz w:val="22"/>
                <w:szCs w:val="22"/>
              </w:rPr>
            </w:pPr>
            <w:r w:rsidRPr="00946DF6">
              <w:rPr>
                <w:rFonts w:ascii="Arial" w:hAnsi="Arial" w:cs="Arial"/>
                <w:color w:val="0D0D0D"/>
                <w:sz w:val="22"/>
                <w:szCs w:val="22"/>
                <w:shd w:val="clear" w:color="auto" w:fill="FFFFFF"/>
              </w:rPr>
              <w:t>• Annual appraisals and PD plans completed.</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Staff competence in assessment and training strengthened.</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Positive and safe teaching culture evident.</w:t>
            </w:r>
          </w:p>
        </w:tc>
      </w:tr>
      <w:tr w:rsidR="002F32C0" w:rsidRPr="00946DF6" w:rsidTr="00C031BE">
        <w:tc>
          <w:tcPr>
            <w:tcW w:w="4390" w:type="dxa"/>
            <w:vAlign w:val="center"/>
          </w:tcPr>
          <w:p w:rsidR="002F32C0" w:rsidRPr="00946DF6" w:rsidRDefault="002F32C0" w:rsidP="002A612E">
            <w:pPr>
              <w:rPr>
                <w:rStyle w:val="Strong"/>
                <w:rFonts w:ascii="Arial" w:hAnsi="Arial" w:cs="Arial"/>
                <w:color w:val="0D0D0D"/>
                <w:sz w:val="22"/>
                <w:szCs w:val="22"/>
                <w:shd w:val="clear" w:color="auto" w:fill="FFFFFF"/>
              </w:rPr>
            </w:pPr>
            <w:r w:rsidRPr="00946DF6">
              <w:rPr>
                <w:rStyle w:val="Strong"/>
                <w:rFonts w:ascii="Arial" w:hAnsi="Arial" w:cs="Arial"/>
                <w:color w:val="0D0D0D"/>
                <w:sz w:val="22"/>
                <w:szCs w:val="22"/>
                <w:shd w:val="clear" w:color="auto" w:fill="FFFFFF"/>
              </w:rPr>
              <w:t>Student Learning, Safety &amp; Employability</w:t>
            </w:r>
          </w:p>
          <w:p w:rsidR="002F32C0" w:rsidRPr="00946DF6" w:rsidRDefault="002F32C0" w:rsidP="002A612E">
            <w:pPr>
              <w:rPr>
                <w:rFonts w:ascii="Arial" w:hAnsi="Arial" w:cs="Arial"/>
                <w:b/>
                <w:sz w:val="22"/>
                <w:szCs w:val="22"/>
              </w:rPr>
            </w:pPr>
            <w:r w:rsidRPr="00946DF6">
              <w:rPr>
                <w:rFonts w:ascii="Arial" w:hAnsi="Arial" w:cs="Arial"/>
                <w:color w:val="0D0D0D"/>
                <w:sz w:val="22"/>
                <w:szCs w:val="22"/>
                <w:shd w:val="clear" w:color="auto" w:fill="FFFFFF"/>
              </w:rPr>
              <w:t>Ensure high-quality training outcomes, workplace readiness, and safety in all practical learning environments.</w:t>
            </w:r>
          </w:p>
        </w:tc>
        <w:tc>
          <w:tcPr>
            <w:tcW w:w="4961" w:type="dxa"/>
            <w:vAlign w:val="center"/>
          </w:tcPr>
          <w:p w:rsidR="002F32C0" w:rsidRPr="00946DF6" w:rsidRDefault="002F32C0" w:rsidP="002A612E">
            <w:pPr>
              <w:rPr>
                <w:rFonts w:ascii="Arial" w:hAnsi="Arial" w:cs="Arial"/>
                <w:sz w:val="22"/>
                <w:szCs w:val="22"/>
              </w:rPr>
            </w:pPr>
            <w:r w:rsidRPr="00946DF6">
              <w:rPr>
                <w:rFonts w:ascii="Arial" w:hAnsi="Arial" w:cs="Arial"/>
                <w:color w:val="0D0D0D"/>
                <w:sz w:val="22"/>
                <w:szCs w:val="22"/>
                <w:shd w:val="clear" w:color="auto" w:fill="FFFFFF"/>
              </w:rPr>
              <w:t>• High course completion and employment outcomes.</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Student wellbeing and safety standards upheld.</w:t>
            </w:r>
            <w:r w:rsidRPr="00946DF6">
              <w:rPr>
                <w:rFonts w:ascii="Arial" w:hAnsi="Arial" w:cs="Arial"/>
                <w:color w:val="0D0D0D"/>
                <w:sz w:val="22"/>
                <w:szCs w:val="22"/>
              </w:rPr>
              <w:br/>
            </w:r>
            <w:r w:rsidRPr="00946DF6">
              <w:rPr>
                <w:rFonts w:ascii="Arial" w:hAnsi="Arial" w:cs="Arial"/>
                <w:color w:val="0D0D0D"/>
                <w:sz w:val="22"/>
                <w:szCs w:val="22"/>
                <w:shd w:val="clear" w:color="auto" w:fill="FFFFFF"/>
              </w:rPr>
              <w:t>• Graduate tracking and employer feedback collected.</w:t>
            </w:r>
          </w:p>
        </w:tc>
      </w:tr>
    </w:tbl>
    <w:p w:rsidR="009F1BF0" w:rsidRPr="00946DF6" w:rsidRDefault="009F1BF0" w:rsidP="00E91E45">
      <w:pPr>
        <w:spacing w:line="120" w:lineRule="exact"/>
        <w:rPr>
          <w:rFonts w:ascii="Arial" w:hAnsi="Arial" w:cs="Arial"/>
          <w:sz w:val="22"/>
          <w:szCs w:val="22"/>
          <w:lang w:val="en-US"/>
        </w:rPr>
      </w:pPr>
    </w:p>
    <w:p w:rsidR="009F1BF0" w:rsidRPr="00946DF6" w:rsidRDefault="009F1BF0" w:rsidP="00E91E45">
      <w:pPr>
        <w:spacing w:line="120" w:lineRule="exact"/>
        <w:rPr>
          <w:rFonts w:ascii="Arial" w:hAnsi="Arial" w:cs="Arial"/>
          <w:sz w:val="22"/>
          <w:szCs w:val="22"/>
          <w:lang w:val="en-US"/>
        </w:rPr>
      </w:pPr>
    </w:p>
    <w:p w:rsidR="009F1BF0" w:rsidRPr="00946DF6" w:rsidRDefault="009F1BF0" w:rsidP="00E91E45">
      <w:pPr>
        <w:spacing w:line="120" w:lineRule="exact"/>
        <w:rPr>
          <w:rFonts w:ascii="Arial" w:hAnsi="Arial" w:cs="Arial"/>
          <w:sz w:val="22"/>
          <w:szCs w:val="22"/>
          <w:lang w:val="en-US"/>
        </w:rPr>
      </w:pPr>
    </w:p>
    <w:p w:rsidR="00B41C56" w:rsidRPr="00946DF6" w:rsidRDefault="00B41C56" w:rsidP="00B41C56">
      <w:pPr>
        <w:tabs>
          <w:tab w:val="left" w:pos="-720"/>
        </w:tabs>
        <w:suppressAutoHyphens/>
        <w:rPr>
          <w:rFonts w:ascii="Arial" w:hAnsi="Arial" w:cs="Arial"/>
          <w:b/>
          <w:bCs/>
          <w:color w:val="FFFFFF"/>
          <w:sz w:val="22"/>
          <w:szCs w:val="22"/>
          <w:bdr w:val="single" w:sz="4" w:space="0" w:color="auto"/>
          <w:lang w:val="en-GB"/>
        </w:rPr>
      </w:pPr>
      <w:r w:rsidRPr="00946DF6">
        <w:rPr>
          <w:rFonts w:ascii="Arial" w:hAnsi="Arial" w:cs="Arial"/>
          <w:b/>
          <w:bCs/>
          <w:color w:val="FFFFFF"/>
          <w:sz w:val="22"/>
          <w:szCs w:val="22"/>
          <w:highlight w:val="darkBlue"/>
          <w:bdr w:val="single" w:sz="4" w:space="0" w:color="auto"/>
          <w:lang w:val="en-GB"/>
        </w:rPr>
        <w:t>WORK COMPLEXITY:</w:t>
      </w:r>
    </w:p>
    <w:p w:rsidR="00B41C56" w:rsidRPr="00946DF6" w:rsidRDefault="00B41C56" w:rsidP="00B41C56">
      <w:pPr>
        <w:pStyle w:val="BodyText"/>
        <w:rPr>
          <w:rFonts w:ascii="Arial" w:hAnsi="Arial" w:cs="Arial"/>
          <w:i/>
          <w:iCs/>
          <w:spacing w:val="0"/>
          <w:sz w:val="22"/>
          <w:szCs w:val="22"/>
          <w:lang w:val="en-AU"/>
        </w:rPr>
      </w:pPr>
    </w:p>
    <w:tbl>
      <w:tblPr>
        <w:tblStyle w:val="TableGrid"/>
        <w:tblW w:w="9648" w:type="dxa"/>
        <w:tblLook w:val="04A0" w:firstRow="1" w:lastRow="0" w:firstColumn="1" w:lastColumn="0" w:noHBand="0" w:noVBand="1"/>
      </w:tblPr>
      <w:tblGrid>
        <w:gridCol w:w="468"/>
        <w:gridCol w:w="9180"/>
      </w:tblGrid>
      <w:tr w:rsidR="00B41C56" w:rsidRPr="00946DF6" w:rsidTr="00F23D9D">
        <w:tc>
          <w:tcPr>
            <w:tcW w:w="9648" w:type="dxa"/>
            <w:gridSpan w:val="2"/>
          </w:tcPr>
          <w:p w:rsidR="00B41C56" w:rsidRPr="00946DF6" w:rsidRDefault="00B41C56" w:rsidP="00F23D9D">
            <w:pPr>
              <w:pStyle w:val="BodyText"/>
              <w:rPr>
                <w:rFonts w:ascii="Arial" w:hAnsi="Arial" w:cs="Arial"/>
                <w:i/>
                <w:iCs/>
                <w:spacing w:val="0"/>
                <w:sz w:val="22"/>
                <w:szCs w:val="22"/>
                <w:lang w:val="en-AU"/>
              </w:rPr>
            </w:pPr>
            <w:r w:rsidRPr="00946DF6">
              <w:rPr>
                <w:rFonts w:ascii="Arial" w:hAnsi="Arial" w:cs="Arial"/>
                <w:i/>
                <w:sz w:val="22"/>
                <w:szCs w:val="22"/>
              </w:rPr>
              <w:t>Indicate Most challenging duties typically undertaken:</w:t>
            </w:r>
          </w:p>
        </w:tc>
      </w:tr>
      <w:tr w:rsidR="002F32C0" w:rsidRPr="00946DF6" w:rsidTr="00F23D9D">
        <w:tc>
          <w:tcPr>
            <w:tcW w:w="468" w:type="dxa"/>
          </w:tcPr>
          <w:p w:rsidR="002F32C0" w:rsidRPr="00946DF6" w:rsidRDefault="002F32C0" w:rsidP="002F32C0">
            <w:pPr>
              <w:pStyle w:val="BodyText"/>
              <w:jc w:val="center"/>
              <w:rPr>
                <w:rFonts w:ascii="Arial" w:hAnsi="Arial" w:cs="Arial"/>
                <w:iCs/>
                <w:spacing w:val="0"/>
                <w:sz w:val="22"/>
                <w:szCs w:val="22"/>
                <w:lang w:val="en-AU"/>
              </w:rPr>
            </w:pPr>
            <w:r w:rsidRPr="00946DF6">
              <w:rPr>
                <w:rFonts w:ascii="Arial" w:hAnsi="Arial" w:cs="Arial"/>
                <w:iCs/>
                <w:spacing w:val="0"/>
                <w:sz w:val="22"/>
                <w:szCs w:val="22"/>
                <w:lang w:val="en-AU"/>
              </w:rPr>
              <w:t>1</w:t>
            </w:r>
          </w:p>
        </w:tc>
        <w:tc>
          <w:tcPr>
            <w:tcW w:w="9180" w:type="dxa"/>
          </w:tcPr>
          <w:p w:rsidR="002F32C0" w:rsidRPr="00946DF6" w:rsidRDefault="002F32C0" w:rsidP="002F32C0">
            <w:pPr>
              <w:pStyle w:val="NormalWeb"/>
              <w:rPr>
                <w:rFonts w:ascii="Arial" w:hAnsi="Arial" w:cs="Arial"/>
                <w:sz w:val="22"/>
                <w:szCs w:val="22"/>
              </w:rPr>
            </w:pPr>
            <w:r w:rsidRPr="00946DF6">
              <w:rPr>
                <w:rFonts w:ascii="Arial" w:hAnsi="Arial" w:cs="Arial"/>
                <w:sz w:val="22"/>
                <w:szCs w:val="22"/>
              </w:rPr>
              <w:t>Leads a national vocational division providing practical training critical to infrastructure, trades, and technical workforce development.</w:t>
            </w:r>
          </w:p>
        </w:tc>
      </w:tr>
      <w:tr w:rsidR="002F32C0" w:rsidRPr="00946DF6" w:rsidTr="00F23D9D">
        <w:tc>
          <w:tcPr>
            <w:tcW w:w="468" w:type="dxa"/>
          </w:tcPr>
          <w:p w:rsidR="002F32C0" w:rsidRPr="00946DF6" w:rsidRDefault="002F32C0" w:rsidP="002F32C0">
            <w:pPr>
              <w:pStyle w:val="BodyText"/>
              <w:jc w:val="center"/>
              <w:rPr>
                <w:rFonts w:ascii="Arial" w:hAnsi="Arial" w:cs="Arial"/>
                <w:iCs/>
                <w:spacing w:val="0"/>
                <w:sz w:val="22"/>
                <w:szCs w:val="22"/>
                <w:lang w:val="en-AU"/>
              </w:rPr>
            </w:pPr>
            <w:r w:rsidRPr="00946DF6">
              <w:rPr>
                <w:rFonts w:ascii="Arial" w:hAnsi="Arial" w:cs="Arial"/>
                <w:iCs/>
                <w:spacing w:val="0"/>
                <w:sz w:val="22"/>
                <w:szCs w:val="22"/>
                <w:lang w:val="en-AU"/>
              </w:rPr>
              <w:t>2</w:t>
            </w:r>
          </w:p>
        </w:tc>
        <w:tc>
          <w:tcPr>
            <w:tcW w:w="9180" w:type="dxa"/>
          </w:tcPr>
          <w:p w:rsidR="002F32C0" w:rsidRPr="00946DF6" w:rsidRDefault="002F32C0" w:rsidP="002F32C0">
            <w:pPr>
              <w:pStyle w:val="NormalWeb"/>
              <w:rPr>
                <w:rFonts w:ascii="Arial" w:hAnsi="Arial" w:cs="Arial"/>
                <w:sz w:val="22"/>
                <w:szCs w:val="22"/>
              </w:rPr>
            </w:pPr>
            <w:r w:rsidRPr="00946DF6">
              <w:rPr>
                <w:rFonts w:ascii="Arial" w:hAnsi="Arial" w:cs="Arial"/>
                <w:sz w:val="22"/>
                <w:szCs w:val="22"/>
              </w:rPr>
              <w:t>Manages curriculum reform and industry accreditation processes across multiple trade disciplines.</w:t>
            </w:r>
          </w:p>
        </w:tc>
      </w:tr>
      <w:tr w:rsidR="002F32C0" w:rsidRPr="00946DF6" w:rsidTr="00F23D9D">
        <w:tc>
          <w:tcPr>
            <w:tcW w:w="468" w:type="dxa"/>
          </w:tcPr>
          <w:p w:rsidR="002F32C0" w:rsidRPr="00946DF6" w:rsidRDefault="002F32C0" w:rsidP="002F32C0">
            <w:pPr>
              <w:pStyle w:val="BodyText"/>
              <w:jc w:val="center"/>
              <w:rPr>
                <w:rFonts w:ascii="Arial" w:hAnsi="Arial" w:cs="Arial"/>
                <w:iCs/>
                <w:spacing w:val="0"/>
                <w:sz w:val="22"/>
                <w:szCs w:val="22"/>
                <w:lang w:val="en-AU"/>
              </w:rPr>
            </w:pPr>
            <w:r w:rsidRPr="00946DF6">
              <w:rPr>
                <w:rFonts w:ascii="Arial" w:hAnsi="Arial" w:cs="Arial"/>
                <w:iCs/>
                <w:spacing w:val="0"/>
                <w:sz w:val="22"/>
                <w:szCs w:val="22"/>
                <w:lang w:val="en-AU"/>
              </w:rPr>
              <w:t>3</w:t>
            </w:r>
          </w:p>
        </w:tc>
        <w:tc>
          <w:tcPr>
            <w:tcW w:w="9180" w:type="dxa"/>
          </w:tcPr>
          <w:p w:rsidR="002F32C0" w:rsidRPr="00946DF6" w:rsidRDefault="002F32C0" w:rsidP="002F32C0">
            <w:pPr>
              <w:pStyle w:val="NormalWeb"/>
              <w:rPr>
                <w:rFonts w:ascii="Arial" w:hAnsi="Arial" w:cs="Arial"/>
                <w:sz w:val="22"/>
                <w:szCs w:val="22"/>
              </w:rPr>
            </w:pPr>
            <w:r w:rsidRPr="00946DF6">
              <w:rPr>
                <w:rFonts w:ascii="Arial" w:hAnsi="Arial" w:cs="Arial"/>
                <w:sz w:val="22"/>
                <w:szCs w:val="22"/>
              </w:rPr>
              <w:t>Balances workshop operations, safety compliance, and industry standards with resource and facility constraints.</w:t>
            </w:r>
          </w:p>
        </w:tc>
      </w:tr>
      <w:tr w:rsidR="002F32C0" w:rsidRPr="00946DF6" w:rsidTr="00F23D9D">
        <w:tc>
          <w:tcPr>
            <w:tcW w:w="468" w:type="dxa"/>
          </w:tcPr>
          <w:p w:rsidR="002F32C0" w:rsidRPr="00946DF6" w:rsidRDefault="002F32C0" w:rsidP="002F32C0">
            <w:pPr>
              <w:pStyle w:val="BodyText"/>
              <w:jc w:val="center"/>
              <w:rPr>
                <w:rFonts w:ascii="Arial" w:hAnsi="Arial" w:cs="Arial"/>
                <w:iCs/>
                <w:spacing w:val="0"/>
                <w:sz w:val="22"/>
                <w:szCs w:val="22"/>
                <w:lang w:val="en-AU"/>
              </w:rPr>
            </w:pPr>
            <w:r w:rsidRPr="00946DF6">
              <w:rPr>
                <w:rFonts w:ascii="Arial" w:hAnsi="Arial" w:cs="Arial"/>
                <w:iCs/>
                <w:spacing w:val="0"/>
                <w:sz w:val="22"/>
                <w:szCs w:val="22"/>
                <w:lang w:val="en-AU"/>
              </w:rPr>
              <w:t>4</w:t>
            </w:r>
          </w:p>
        </w:tc>
        <w:tc>
          <w:tcPr>
            <w:tcW w:w="9180" w:type="dxa"/>
          </w:tcPr>
          <w:p w:rsidR="002F32C0" w:rsidRPr="00946DF6" w:rsidRDefault="002F32C0" w:rsidP="002F32C0">
            <w:pPr>
              <w:pStyle w:val="NormalWeb"/>
              <w:rPr>
                <w:rFonts w:ascii="Arial" w:hAnsi="Arial" w:cs="Arial"/>
                <w:sz w:val="22"/>
                <w:szCs w:val="22"/>
              </w:rPr>
            </w:pPr>
            <w:r w:rsidRPr="00946DF6">
              <w:rPr>
                <w:rFonts w:ascii="Arial" w:hAnsi="Arial" w:cs="Arial"/>
                <w:sz w:val="22"/>
                <w:szCs w:val="22"/>
              </w:rPr>
              <w:t>Builds and maintains partnerships with industry employers, government, and development partners to align training with national projects and labour needs.</w:t>
            </w:r>
          </w:p>
        </w:tc>
      </w:tr>
      <w:tr w:rsidR="002F32C0" w:rsidRPr="00946DF6" w:rsidTr="00F23D9D">
        <w:tc>
          <w:tcPr>
            <w:tcW w:w="468" w:type="dxa"/>
          </w:tcPr>
          <w:p w:rsidR="002F32C0" w:rsidRPr="00946DF6" w:rsidRDefault="002F32C0" w:rsidP="002F32C0">
            <w:pPr>
              <w:pStyle w:val="BodyText"/>
              <w:jc w:val="center"/>
              <w:rPr>
                <w:rFonts w:ascii="Arial" w:hAnsi="Arial" w:cs="Arial"/>
                <w:iCs/>
                <w:spacing w:val="0"/>
                <w:sz w:val="22"/>
                <w:szCs w:val="22"/>
                <w:lang w:val="en-AU"/>
              </w:rPr>
            </w:pPr>
          </w:p>
        </w:tc>
        <w:tc>
          <w:tcPr>
            <w:tcW w:w="9180" w:type="dxa"/>
          </w:tcPr>
          <w:p w:rsidR="002F32C0" w:rsidRPr="00946DF6" w:rsidRDefault="002F32C0" w:rsidP="002F32C0">
            <w:pPr>
              <w:pStyle w:val="NormalWeb"/>
              <w:rPr>
                <w:rFonts w:ascii="Arial" w:hAnsi="Arial" w:cs="Arial"/>
                <w:sz w:val="22"/>
                <w:szCs w:val="22"/>
              </w:rPr>
            </w:pPr>
            <w:r w:rsidRPr="00946DF6">
              <w:rPr>
                <w:rFonts w:ascii="Arial" w:hAnsi="Arial" w:cs="Arial"/>
                <w:sz w:val="22"/>
                <w:szCs w:val="22"/>
              </w:rPr>
              <w:t>Oversees high-risk training environments, ensuring compliance with health, safety, and quality assurance frameworks.</w:t>
            </w:r>
          </w:p>
        </w:tc>
      </w:tr>
    </w:tbl>
    <w:p w:rsidR="00FA5D07" w:rsidRPr="00946DF6" w:rsidRDefault="00FA5D07" w:rsidP="00E91E45">
      <w:pPr>
        <w:ind w:left="633"/>
        <w:rPr>
          <w:rFonts w:ascii="Arial" w:hAnsi="Arial" w:cs="Arial"/>
          <w:sz w:val="22"/>
          <w:szCs w:val="22"/>
        </w:rPr>
      </w:pPr>
    </w:p>
    <w:p w:rsidR="00B41C56" w:rsidRPr="00946DF6" w:rsidRDefault="00B41C56" w:rsidP="00B41C56">
      <w:pPr>
        <w:tabs>
          <w:tab w:val="left" w:pos="-720"/>
        </w:tabs>
        <w:suppressAutoHyphens/>
        <w:jc w:val="both"/>
        <w:rPr>
          <w:rFonts w:ascii="Arial" w:hAnsi="Arial" w:cs="Arial"/>
          <w:b/>
          <w:spacing w:val="-3"/>
          <w:sz w:val="22"/>
          <w:szCs w:val="22"/>
          <w:lang w:val="en-GB"/>
        </w:rPr>
      </w:pPr>
      <w:r w:rsidRPr="00946DF6">
        <w:rPr>
          <w:rFonts w:ascii="Arial" w:hAnsi="Arial" w:cs="Arial"/>
          <w:b/>
          <w:color w:val="FFFFFF"/>
          <w:spacing w:val="-3"/>
          <w:sz w:val="22"/>
          <w:szCs w:val="22"/>
          <w:highlight w:val="darkBlue"/>
          <w:lang w:val="en-GB"/>
        </w:rPr>
        <w:t>AUTHORITY:</w:t>
      </w:r>
      <w:r w:rsidRPr="00946DF6">
        <w:rPr>
          <w:rFonts w:ascii="Arial" w:hAnsi="Arial" w:cs="Arial"/>
          <w:b/>
          <w:spacing w:val="-3"/>
          <w:sz w:val="22"/>
          <w:szCs w:val="22"/>
          <w:lang w:val="en-GB"/>
        </w:rPr>
        <w:t xml:space="preserve"> </w:t>
      </w:r>
    </w:p>
    <w:p w:rsidR="00B41C56" w:rsidRPr="00946DF6" w:rsidRDefault="00B41C56" w:rsidP="00B41C56">
      <w:pPr>
        <w:tabs>
          <w:tab w:val="left" w:pos="-720"/>
        </w:tabs>
        <w:suppressAutoHyphens/>
        <w:jc w:val="both"/>
        <w:rPr>
          <w:rFonts w:ascii="Arial" w:hAnsi="Arial" w:cs="Arial"/>
          <w:spacing w:val="-3"/>
          <w:sz w:val="22"/>
          <w:szCs w:val="22"/>
          <w:lang w:val="en-GB"/>
        </w:rPr>
      </w:pPr>
      <w:r w:rsidRPr="00946DF6">
        <w:rPr>
          <w:rFonts w:ascii="Arial" w:hAnsi="Arial" w:cs="Arial"/>
          <w:spacing w:val="-3"/>
          <w:sz w:val="22"/>
          <w:szCs w:val="22"/>
          <w:lang w:val="en-GB"/>
        </w:rPr>
        <w:t>Authority levels expressed in terms of routine expenditure, granting loans, and recruiting and dismissing staff. (</w:t>
      </w:r>
      <w:r w:rsidRPr="00946DF6">
        <w:rPr>
          <w:rFonts w:ascii="Arial" w:hAnsi="Arial" w:cs="Arial"/>
          <w:i/>
          <w:spacing w:val="-3"/>
          <w:sz w:val="22"/>
          <w:szCs w:val="22"/>
          <w:lang w:val="en-GB"/>
        </w:rPr>
        <w:t>Explain the authority if any</w:t>
      </w:r>
      <w:r w:rsidRPr="00946DF6">
        <w:rPr>
          <w:rFonts w:ascii="Arial" w:hAnsi="Arial" w:cs="Arial"/>
          <w:spacing w:val="-3"/>
          <w:sz w:val="22"/>
          <w:szCs w:val="22"/>
          <w:lang w:val="en-GB"/>
        </w:rPr>
        <w:t xml:space="preserve">) </w:t>
      </w:r>
    </w:p>
    <w:p w:rsidR="004A6E38" w:rsidRPr="00946DF6" w:rsidRDefault="004A6E38" w:rsidP="00B41C56">
      <w:pPr>
        <w:tabs>
          <w:tab w:val="left" w:pos="-720"/>
        </w:tabs>
        <w:suppressAutoHyphens/>
        <w:jc w:val="both"/>
        <w:rPr>
          <w:rFonts w:ascii="Arial" w:hAnsi="Arial" w:cs="Arial"/>
          <w:spacing w:val="-3"/>
          <w:sz w:val="22"/>
          <w:szCs w:val="22"/>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946DF6" w:rsidTr="00A73B54">
        <w:trPr>
          <w:trHeight w:val="415"/>
        </w:trPr>
        <w:tc>
          <w:tcPr>
            <w:tcW w:w="1980" w:type="dxa"/>
          </w:tcPr>
          <w:p w:rsidR="00B41C56" w:rsidRPr="00946DF6" w:rsidRDefault="00B41C56" w:rsidP="00F23D9D">
            <w:pPr>
              <w:tabs>
                <w:tab w:val="left" w:pos="-720"/>
              </w:tabs>
              <w:suppressAutoHyphens/>
              <w:spacing w:after="120"/>
              <w:jc w:val="both"/>
              <w:rPr>
                <w:rFonts w:ascii="Arial" w:hAnsi="Arial" w:cs="Arial"/>
                <w:b/>
                <w:spacing w:val="-3"/>
                <w:sz w:val="22"/>
                <w:szCs w:val="22"/>
                <w:lang w:val="en-GB"/>
              </w:rPr>
            </w:pPr>
            <w:r w:rsidRPr="00946DF6">
              <w:rPr>
                <w:rFonts w:ascii="Arial" w:hAnsi="Arial" w:cs="Arial"/>
                <w:b/>
                <w:spacing w:val="-3"/>
                <w:sz w:val="22"/>
                <w:szCs w:val="22"/>
                <w:lang w:val="en-GB"/>
              </w:rPr>
              <w:t>Financial</w:t>
            </w:r>
          </w:p>
        </w:tc>
        <w:tc>
          <w:tcPr>
            <w:tcW w:w="7503" w:type="dxa"/>
          </w:tcPr>
          <w:p w:rsidR="00B41C56" w:rsidRPr="00946DF6" w:rsidRDefault="006E05E5" w:rsidP="00016D36">
            <w:pPr>
              <w:jc w:val="both"/>
              <w:rPr>
                <w:rFonts w:ascii="Arial" w:hAnsi="Arial" w:cs="Arial"/>
                <w:sz w:val="22"/>
                <w:szCs w:val="22"/>
              </w:rPr>
            </w:pPr>
            <w:r w:rsidRPr="00946DF6">
              <w:rPr>
                <w:rFonts w:ascii="Arial" w:hAnsi="Arial" w:cs="Arial"/>
                <w:sz w:val="22"/>
                <w:szCs w:val="22"/>
              </w:rPr>
              <w:t>Managing budgets related to trade education programs.</w:t>
            </w:r>
          </w:p>
        </w:tc>
      </w:tr>
      <w:tr w:rsidR="00B41C56" w:rsidRPr="00946DF6" w:rsidTr="00A73B54">
        <w:trPr>
          <w:trHeight w:val="399"/>
        </w:trPr>
        <w:tc>
          <w:tcPr>
            <w:tcW w:w="1980" w:type="dxa"/>
          </w:tcPr>
          <w:p w:rsidR="00B41C56" w:rsidRPr="00946DF6" w:rsidRDefault="00B41C56" w:rsidP="00F23D9D">
            <w:pPr>
              <w:tabs>
                <w:tab w:val="left" w:pos="-720"/>
              </w:tabs>
              <w:suppressAutoHyphens/>
              <w:spacing w:after="120"/>
              <w:jc w:val="both"/>
              <w:rPr>
                <w:rFonts w:ascii="Arial" w:hAnsi="Arial" w:cs="Arial"/>
                <w:b/>
                <w:spacing w:val="-3"/>
                <w:sz w:val="22"/>
                <w:szCs w:val="22"/>
                <w:lang w:val="en-GB"/>
              </w:rPr>
            </w:pPr>
            <w:r w:rsidRPr="00946DF6">
              <w:rPr>
                <w:rFonts w:ascii="Arial" w:hAnsi="Arial" w:cs="Arial"/>
                <w:b/>
                <w:spacing w:val="-3"/>
                <w:sz w:val="22"/>
                <w:szCs w:val="22"/>
                <w:lang w:val="en-GB"/>
              </w:rPr>
              <w:t>Staff</w:t>
            </w:r>
          </w:p>
        </w:tc>
        <w:tc>
          <w:tcPr>
            <w:tcW w:w="7503" w:type="dxa"/>
          </w:tcPr>
          <w:p w:rsidR="00B41C56" w:rsidRPr="00946DF6" w:rsidRDefault="006E05E5" w:rsidP="00A73B54">
            <w:pPr>
              <w:tabs>
                <w:tab w:val="left" w:pos="-720"/>
                <w:tab w:val="num" w:pos="0"/>
              </w:tabs>
              <w:suppressAutoHyphens/>
              <w:spacing w:after="120"/>
              <w:jc w:val="both"/>
              <w:rPr>
                <w:rFonts w:ascii="Arial" w:hAnsi="Arial" w:cs="Arial"/>
                <w:spacing w:val="-3"/>
                <w:sz w:val="22"/>
                <w:szCs w:val="22"/>
                <w:lang w:val="en-GB"/>
              </w:rPr>
            </w:pPr>
            <w:r w:rsidRPr="00946DF6">
              <w:rPr>
                <w:rFonts w:ascii="Arial" w:hAnsi="Arial" w:cs="Arial"/>
                <w:sz w:val="22"/>
                <w:szCs w:val="22"/>
              </w:rPr>
              <w:t>Supervision of trade tutors.</w:t>
            </w:r>
          </w:p>
        </w:tc>
      </w:tr>
      <w:tr w:rsidR="00B41C56" w:rsidRPr="00946DF6" w:rsidTr="00A73B54">
        <w:trPr>
          <w:trHeight w:val="415"/>
        </w:trPr>
        <w:tc>
          <w:tcPr>
            <w:tcW w:w="1980" w:type="dxa"/>
          </w:tcPr>
          <w:p w:rsidR="00B41C56" w:rsidRPr="00946DF6" w:rsidRDefault="00B41C56" w:rsidP="00F23D9D">
            <w:pPr>
              <w:tabs>
                <w:tab w:val="left" w:pos="-720"/>
              </w:tabs>
              <w:suppressAutoHyphens/>
              <w:spacing w:after="120"/>
              <w:jc w:val="both"/>
              <w:rPr>
                <w:rFonts w:ascii="Arial" w:hAnsi="Arial" w:cs="Arial"/>
                <w:b/>
                <w:spacing w:val="-3"/>
                <w:sz w:val="22"/>
                <w:szCs w:val="22"/>
                <w:lang w:val="en-GB"/>
              </w:rPr>
            </w:pPr>
            <w:r w:rsidRPr="00946DF6">
              <w:rPr>
                <w:rFonts w:ascii="Arial" w:hAnsi="Arial" w:cs="Arial"/>
                <w:b/>
                <w:spacing w:val="-3"/>
                <w:sz w:val="22"/>
                <w:szCs w:val="22"/>
                <w:lang w:val="en-GB"/>
              </w:rPr>
              <w:lastRenderedPageBreak/>
              <w:t>Contractual</w:t>
            </w:r>
          </w:p>
        </w:tc>
        <w:tc>
          <w:tcPr>
            <w:tcW w:w="7503" w:type="dxa"/>
          </w:tcPr>
          <w:p w:rsidR="00B41C56" w:rsidRPr="00946DF6" w:rsidRDefault="006E05E5" w:rsidP="00016D36">
            <w:pPr>
              <w:tabs>
                <w:tab w:val="left" w:pos="-720"/>
                <w:tab w:val="num" w:pos="0"/>
              </w:tabs>
              <w:suppressAutoHyphens/>
              <w:spacing w:after="120"/>
              <w:rPr>
                <w:rFonts w:ascii="Arial" w:hAnsi="Arial" w:cs="Arial"/>
                <w:b/>
                <w:spacing w:val="-3"/>
                <w:sz w:val="22"/>
                <w:szCs w:val="22"/>
                <w:lang w:val="en-GB"/>
              </w:rPr>
            </w:pPr>
            <w:r w:rsidRPr="00946DF6">
              <w:rPr>
                <w:rFonts w:ascii="Arial" w:hAnsi="Arial" w:cs="Arial"/>
                <w:sz w:val="22"/>
                <w:szCs w:val="22"/>
              </w:rPr>
              <w:t>Authority to engage with industry partners for curriculum development and resource support.</w:t>
            </w:r>
          </w:p>
        </w:tc>
      </w:tr>
    </w:tbl>
    <w:p w:rsidR="00B41C56" w:rsidRPr="00946DF6" w:rsidRDefault="00B41C56" w:rsidP="00E91E45">
      <w:pPr>
        <w:ind w:left="633"/>
        <w:rPr>
          <w:rFonts w:ascii="Arial" w:hAnsi="Arial" w:cs="Arial"/>
          <w:sz w:val="22"/>
          <w:szCs w:val="22"/>
        </w:rPr>
      </w:pPr>
    </w:p>
    <w:p w:rsidR="00663825" w:rsidRPr="00946DF6" w:rsidRDefault="00663825">
      <w:pPr>
        <w:rPr>
          <w:rFonts w:ascii="Arial" w:hAnsi="Arial" w:cs="Arial"/>
          <w:b/>
          <w:bCs/>
          <w:color w:val="FFFFFF"/>
          <w:sz w:val="22"/>
          <w:szCs w:val="22"/>
          <w:bdr w:val="single" w:sz="4" w:space="0" w:color="auto"/>
        </w:rPr>
      </w:pPr>
      <w:r w:rsidRPr="00946DF6">
        <w:rPr>
          <w:rFonts w:ascii="Arial" w:hAnsi="Arial" w:cs="Arial"/>
          <w:b/>
          <w:bCs/>
          <w:color w:val="FFFFFF"/>
          <w:sz w:val="22"/>
          <w:szCs w:val="22"/>
          <w:highlight w:val="darkBlue"/>
          <w:bdr w:val="single" w:sz="4" w:space="0" w:color="auto"/>
        </w:rPr>
        <w:t>FUNCTIONAL RELATIONSHIPS:</w:t>
      </w:r>
      <w:r w:rsidR="008C4836" w:rsidRPr="00946DF6">
        <w:rPr>
          <w:rFonts w:ascii="Arial" w:hAnsi="Arial" w:cs="Arial"/>
          <w:b/>
          <w:bCs/>
          <w:color w:val="FFFFFF"/>
          <w:sz w:val="22"/>
          <w:szCs w:val="22"/>
          <w:bdr w:val="single" w:sz="4" w:space="0" w:color="auto"/>
        </w:rPr>
        <w:t xml:space="preserve"> </w:t>
      </w:r>
    </w:p>
    <w:p w:rsidR="008C4836" w:rsidRPr="00946DF6" w:rsidRDefault="000325F0">
      <w:pPr>
        <w:rPr>
          <w:rFonts w:ascii="Arial" w:hAnsi="Arial" w:cs="Arial"/>
          <w:i/>
          <w:sz w:val="22"/>
          <w:szCs w:val="22"/>
        </w:rPr>
      </w:pPr>
      <w:r w:rsidRPr="00946DF6">
        <w:rPr>
          <w:rFonts w:ascii="Arial" w:hAnsi="Arial" w:cs="Arial"/>
          <w:sz w:val="22"/>
          <w:szCs w:val="22"/>
        </w:rPr>
        <w:t>The requirement for human relations skills in dealing with other personnel and external contacts.</w:t>
      </w:r>
      <w:r w:rsidRPr="00946DF6">
        <w:rPr>
          <w:rFonts w:ascii="Arial" w:hAnsi="Arial" w:cs="Arial"/>
          <w:i/>
          <w:sz w:val="22"/>
          <w:szCs w:val="22"/>
        </w:rPr>
        <w:t xml:space="preserve"> (</w:t>
      </w:r>
      <w:r w:rsidR="008C4836" w:rsidRPr="00946DF6">
        <w:rPr>
          <w:rFonts w:ascii="Arial" w:hAnsi="Arial" w:cs="Arial"/>
          <w:i/>
          <w:sz w:val="22"/>
          <w:szCs w:val="22"/>
        </w:rPr>
        <w:t>List the external and internal types of functional relationships)</w:t>
      </w:r>
    </w:p>
    <w:p w:rsidR="00D04E4F" w:rsidRPr="00946DF6" w:rsidRDefault="00D04E4F">
      <w:pPr>
        <w:rPr>
          <w:rFonts w:ascii="Arial" w:hAnsi="Arial" w:cs="Arial"/>
          <w:sz w:val="22"/>
          <w:szCs w:val="22"/>
        </w:rPr>
      </w:pPr>
      <w:r w:rsidRPr="00946DF6">
        <w:rPr>
          <w:rFonts w:ascii="Arial" w:hAnsi="Arial" w:cs="Arial"/>
          <w:sz w:val="22"/>
          <w:szCs w:val="22"/>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B17419" w:rsidRPr="00946DF6" w:rsidTr="00B17419">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946DF6" w:rsidRDefault="00B17419" w:rsidP="00B17419">
            <w:pPr>
              <w:pStyle w:val="Heading5"/>
              <w:spacing w:beforeLines="10" w:before="24" w:afterLines="10" w:after="24"/>
              <w:rPr>
                <w:rFonts w:ascii="Arial" w:hAnsi="Arial" w:cs="Arial"/>
                <w:sz w:val="22"/>
                <w:szCs w:val="22"/>
              </w:rPr>
            </w:pPr>
            <w:r w:rsidRPr="00946DF6">
              <w:rPr>
                <w:rFonts w:ascii="Arial" w:hAnsi="Arial" w:cs="Arial"/>
                <w:sz w:val="22"/>
                <w:szCs w:val="22"/>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946DF6" w:rsidRDefault="00B17419" w:rsidP="00B17419">
            <w:pPr>
              <w:pStyle w:val="Heading5"/>
              <w:spacing w:beforeLines="10" w:before="24" w:afterLines="10" w:after="24"/>
              <w:rPr>
                <w:rFonts w:ascii="Arial" w:hAnsi="Arial" w:cs="Arial"/>
                <w:sz w:val="22"/>
                <w:szCs w:val="22"/>
              </w:rPr>
            </w:pPr>
            <w:r w:rsidRPr="00946DF6">
              <w:rPr>
                <w:rFonts w:ascii="Arial" w:hAnsi="Arial" w:cs="Arial"/>
                <w:sz w:val="22"/>
                <w:szCs w:val="22"/>
              </w:rPr>
              <w:t>Nature of Contact</w:t>
            </w:r>
          </w:p>
        </w:tc>
        <w:tc>
          <w:tcPr>
            <w:tcW w:w="2518" w:type="dxa"/>
            <w:tcBorders>
              <w:top w:val="single" w:sz="4" w:space="0" w:color="auto"/>
              <w:left w:val="single" w:sz="4" w:space="0" w:color="auto"/>
              <w:bottom w:val="single" w:sz="4" w:space="0" w:color="auto"/>
              <w:right w:val="single" w:sz="4" w:space="0" w:color="auto"/>
            </w:tcBorders>
          </w:tcPr>
          <w:p w:rsidR="00B17419" w:rsidRPr="00946DF6" w:rsidRDefault="00B17419" w:rsidP="00B17419">
            <w:pPr>
              <w:pStyle w:val="Heading5"/>
              <w:spacing w:beforeLines="10" w:before="24" w:afterLines="10" w:after="24"/>
              <w:rPr>
                <w:rFonts w:ascii="Arial" w:hAnsi="Arial" w:cs="Arial"/>
                <w:sz w:val="22"/>
                <w:szCs w:val="22"/>
              </w:rPr>
            </w:pPr>
            <w:r w:rsidRPr="00946DF6">
              <w:rPr>
                <w:rFonts w:ascii="Arial" w:hAnsi="Arial" w:cs="Arial"/>
                <w:sz w:val="22"/>
                <w:szCs w:val="22"/>
              </w:rPr>
              <w:t>External</w:t>
            </w:r>
          </w:p>
        </w:tc>
        <w:tc>
          <w:tcPr>
            <w:tcW w:w="2319" w:type="dxa"/>
            <w:tcBorders>
              <w:top w:val="single" w:sz="4" w:space="0" w:color="auto"/>
              <w:left w:val="single" w:sz="4" w:space="0" w:color="auto"/>
              <w:bottom w:val="single" w:sz="4" w:space="0" w:color="auto"/>
              <w:right w:val="single" w:sz="4" w:space="0" w:color="auto"/>
            </w:tcBorders>
          </w:tcPr>
          <w:p w:rsidR="00B17419" w:rsidRPr="00946DF6" w:rsidRDefault="00B17419" w:rsidP="00B17419">
            <w:pPr>
              <w:pStyle w:val="Heading5"/>
              <w:spacing w:beforeLines="10" w:before="24" w:afterLines="10" w:after="24"/>
              <w:rPr>
                <w:rFonts w:ascii="Arial" w:hAnsi="Arial" w:cs="Arial"/>
                <w:sz w:val="22"/>
                <w:szCs w:val="22"/>
              </w:rPr>
            </w:pPr>
            <w:r w:rsidRPr="00946DF6">
              <w:rPr>
                <w:rFonts w:ascii="Arial" w:hAnsi="Arial" w:cs="Arial"/>
                <w:sz w:val="22"/>
                <w:szCs w:val="22"/>
              </w:rPr>
              <w:t>Nature of Contact</w:t>
            </w:r>
          </w:p>
        </w:tc>
      </w:tr>
      <w:tr w:rsidR="006C0B07" w:rsidRPr="00946DF6" w:rsidTr="005E691F">
        <w:trPr>
          <w:trHeight w:val="330"/>
        </w:trPr>
        <w:tc>
          <w:tcPr>
            <w:tcW w:w="2518" w:type="dxa"/>
            <w:tcBorders>
              <w:top w:val="single" w:sz="4" w:space="0" w:color="auto"/>
              <w:left w:val="single" w:sz="4" w:space="0" w:color="auto"/>
              <w:bottom w:val="single" w:sz="4" w:space="0" w:color="auto"/>
              <w:right w:val="single" w:sz="4" w:space="0" w:color="auto"/>
            </w:tcBorders>
            <w:vAlign w:val="center"/>
          </w:tcPr>
          <w:p w:rsidR="006C0B07" w:rsidRPr="00946DF6" w:rsidRDefault="006C0B07" w:rsidP="006C0B07">
            <w:pPr>
              <w:rPr>
                <w:rFonts w:ascii="Arial" w:hAnsi="Arial" w:cs="Arial"/>
                <w:b/>
                <w:sz w:val="22"/>
                <w:szCs w:val="22"/>
              </w:rPr>
            </w:pPr>
            <w:r w:rsidRPr="00946DF6">
              <w:rPr>
                <w:rFonts w:ascii="Arial" w:hAnsi="Arial" w:cs="Arial"/>
                <w:b/>
                <w:sz w:val="22"/>
                <w:szCs w:val="22"/>
              </w:rPr>
              <w:t>Trade Tutors</w:t>
            </w:r>
          </w:p>
        </w:tc>
        <w:tc>
          <w:tcPr>
            <w:tcW w:w="2518" w:type="dxa"/>
            <w:tcBorders>
              <w:top w:val="single" w:sz="4" w:space="0" w:color="auto"/>
              <w:left w:val="single" w:sz="4" w:space="0" w:color="auto"/>
              <w:bottom w:val="single" w:sz="4" w:space="0" w:color="auto"/>
              <w:right w:val="single" w:sz="4" w:space="0" w:color="auto"/>
            </w:tcBorders>
            <w:vAlign w:val="center"/>
          </w:tcPr>
          <w:p w:rsidR="006C0B07" w:rsidRPr="00946DF6" w:rsidRDefault="006C0B07" w:rsidP="006C0B07">
            <w:pPr>
              <w:rPr>
                <w:rFonts w:ascii="Arial" w:hAnsi="Arial" w:cs="Arial"/>
                <w:sz w:val="22"/>
                <w:szCs w:val="22"/>
              </w:rPr>
            </w:pPr>
            <w:r w:rsidRPr="00946DF6">
              <w:rPr>
                <w:rFonts w:ascii="Arial" w:hAnsi="Arial" w:cs="Arial"/>
                <w:sz w:val="22"/>
                <w:szCs w:val="22"/>
              </w:rPr>
              <w:t>Providing guidance and support for the delivery of trade education programs.</w:t>
            </w:r>
          </w:p>
        </w:tc>
        <w:tc>
          <w:tcPr>
            <w:tcW w:w="2518" w:type="dxa"/>
            <w:tcBorders>
              <w:top w:val="single" w:sz="4" w:space="0" w:color="auto"/>
              <w:left w:val="single" w:sz="4" w:space="0" w:color="auto"/>
              <w:bottom w:val="single" w:sz="4" w:space="0" w:color="auto"/>
              <w:right w:val="single" w:sz="4" w:space="0" w:color="auto"/>
            </w:tcBorders>
            <w:vAlign w:val="center"/>
          </w:tcPr>
          <w:p w:rsidR="006C0B07" w:rsidRPr="00946DF6" w:rsidRDefault="006C0B07" w:rsidP="006C0B07">
            <w:pPr>
              <w:rPr>
                <w:rFonts w:ascii="Arial" w:hAnsi="Arial" w:cs="Arial"/>
                <w:b/>
                <w:sz w:val="22"/>
                <w:szCs w:val="22"/>
              </w:rPr>
            </w:pPr>
            <w:r w:rsidRPr="00946DF6">
              <w:rPr>
                <w:rFonts w:ascii="Arial" w:hAnsi="Arial" w:cs="Arial"/>
                <w:b/>
                <w:sz w:val="22"/>
                <w:szCs w:val="22"/>
              </w:rPr>
              <w:t xml:space="preserve">Industry Partners </w:t>
            </w:r>
          </w:p>
          <w:p w:rsidR="00DF6C7B" w:rsidRPr="00946DF6" w:rsidRDefault="00DF6C7B" w:rsidP="006C0B07">
            <w:pPr>
              <w:rPr>
                <w:rFonts w:ascii="Arial" w:hAnsi="Arial" w:cs="Arial"/>
                <w:b/>
                <w:sz w:val="22"/>
                <w:szCs w:val="22"/>
              </w:rPr>
            </w:pPr>
          </w:p>
        </w:tc>
        <w:tc>
          <w:tcPr>
            <w:tcW w:w="2319" w:type="dxa"/>
            <w:tcBorders>
              <w:top w:val="single" w:sz="4" w:space="0" w:color="auto"/>
              <w:left w:val="single" w:sz="4" w:space="0" w:color="auto"/>
              <w:bottom w:val="single" w:sz="4" w:space="0" w:color="auto"/>
              <w:right w:val="single" w:sz="4" w:space="0" w:color="auto"/>
            </w:tcBorders>
            <w:vAlign w:val="center"/>
          </w:tcPr>
          <w:p w:rsidR="006C0B07" w:rsidRPr="00946DF6" w:rsidRDefault="006C0B07" w:rsidP="006C0B07">
            <w:pPr>
              <w:rPr>
                <w:rFonts w:ascii="Arial" w:hAnsi="Arial" w:cs="Arial"/>
                <w:sz w:val="22"/>
                <w:szCs w:val="22"/>
              </w:rPr>
            </w:pPr>
            <w:r w:rsidRPr="00946DF6">
              <w:rPr>
                <w:rFonts w:ascii="Arial" w:hAnsi="Arial" w:cs="Arial"/>
                <w:sz w:val="22"/>
                <w:szCs w:val="22"/>
              </w:rPr>
              <w:t>Engaging with industry stakeholders to align programs with workforce needs.</w:t>
            </w:r>
          </w:p>
        </w:tc>
      </w:tr>
      <w:tr w:rsidR="00946DF6" w:rsidRPr="00946DF6" w:rsidTr="000E6AA3">
        <w:trPr>
          <w:trHeight w:val="330"/>
        </w:trPr>
        <w:tc>
          <w:tcPr>
            <w:tcW w:w="2518" w:type="dxa"/>
            <w:tcBorders>
              <w:top w:val="single" w:sz="4" w:space="0" w:color="auto"/>
              <w:left w:val="single" w:sz="4" w:space="0" w:color="auto"/>
              <w:bottom w:val="single" w:sz="4" w:space="0" w:color="auto"/>
              <w:right w:val="single" w:sz="4" w:space="0" w:color="auto"/>
            </w:tcBorders>
            <w:vAlign w:val="center"/>
          </w:tcPr>
          <w:p w:rsidR="00946DF6" w:rsidRPr="00946DF6" w:rsidRDefault="00946DF6" w:rsidP="00946DF6">
            <w:pPr>
              <w:rPr>
                <w:rFonts w:ascii="Arial" w:hAnsi="Arial" w:cs="Arial"/>
                <w:b/>
                <w:sz w:val="22"/>
                <w:szCs w:val="22"/>
              </w:rPr>
            </w:pPr>
            <w:r w:rsidRPr="00946DF6">
              <w:rPr>
                <w:rFonts w:ascii="Arial" w:hAnsi="Arial" w:cs="Arial"/>
                <w:b/>
                <w:sz w:val="22"/>
                <w:szCs w:val="22"/>
              </w:rPr>
              <w:t>Manager – Cook Islands Tertiary Training</w:t>
            </w:r>
          </w:p>
        </w:tc>
        <w:tc>
          <w:tcPr>
            <w:tcW w:w="2518" w:type="dxa"/>
            <w:tcBorders>
              <w:top w:val="single" w:sz="4" w:space="0" w:color="auto"/>
              <w:left w:val="single" w:sz="4" w:space="0" w:color="auto"/>
              <w:bottom w:val="single" w:sz="4" w:space="0" w:color="auto"/>
              <w:right w:val="single" w:sz="4" w:space="0" w:color="auto"/>
            </w:tcBorders>
            <w:vAlign w:val="center"/>
          </w:tcPr>
          <w:p w:rsidR="00946DF6" w:rsidRPr="00946DF6" w:rsidRDefault="00946DF6" w:rsidP="00946DF6">
            <w:pPr>
              <w:rPr>
                <w:rFonts w:ascii="Arial" w:hAnsi="Arial" w:cs="Arial"/>
                <w:sz w:val="22"/>
                <w:szCs w:val="22"/>
              </w:rPr>
            </w:pPr>
            <w:r w:rsidRPr="00946DF6">
              <w:rPr>
                <w:rFonts w:ascii="Arial" w:hAnsi="Arial" w:cs="Arial"/>
                <w:sz w:val="22"/>
                <w:szCs w:val="22"/>
              </w:rPr>
              <w:t>Reporting on program outcomes and resource needs.</w:t>
            </w:r>
          </w:p>
        </w:tc>
        <w:tc>
          <w:tcPr>
            <w:tcW w:w="2518" w:type="dxa"/>
            <w:tcBorders>
              <w:top w:val="single" w:sz="4" w:space="0" w:color="auto"/>
              <w:left w:val="single" w:sz="4" w:space="0" w:color="auto"/>
              <w:bottom w:val="single" w:sz="4" w:space="0" w:color="auto"/>
              <w:right w:val="single" w:sz="4" w:space="0" w:color="auto"/>
            </w:tcBorders>
          </w:tcPr>
          <w:p w:rsidR="00946DF6" w:rsidRPr="00946DF6" w:rsidRDefault="00946DF6" w:rsidP="00946DF6">
            <w:pPr>
              <w:rPr>
                <w:rFonts w:ascii="Arial" w:hAnsi="Arial" w:cs="Arial"/>
                <w:sz w:val="22"/>
                <w:szCs w:val="22"/>
              </w:rPr>
            </w:pPr>
            <w:r w:rsidRPr="00946DF6">
              <w:rPr>
                <w:rFonts w:ascii="Arial" w:hAnsi="Arial" w:cs="Arial"/>
                <w:sz w:val="22"/>
                <w:szCs w:val="22"/>
              </w:rPr>
              <w:t>Government Agencies (Infrastructure, Energy, Marine, etc.)</w:t>
            </w:r>
          </w:p>
        </w:tc>
        <w:tc>
          <w:tcPr>
            <w:tcW w:w="2319" w:type="dxa"/>
            <w:tcBorders>
              <w:top w:val="single" w:sz="4" w:space="0" w:color="auto"/>
              <w:left w:val="single" w:sz="4" w:space="0" w:color="auto"/>
              <w:bottom w:val="single" w:sz="4" w:space="0" w:color="auto"/>
              <w:right w:val="single" w:sz="4" w:space="0" w:color="auto"/>
            </w:tcBorders>
          </w:tcPr>
          <w:p w:rsidR="00946DF6" w:rsidRPr="00946DF6" w:rsidRDefault="00946DF6" w:rsidP="00946DF6">
            <w:pPr>
              <w:rPr>
                <w:rFonts w:ascii="Arial" w:hAnsi="Arial" w:cs="Arial"/>
                <w:sz w:val="22"/>
                <w:szCs w:val="22"/>
              </w:rPr>
            </w:pPr>
            <w:r w:rsidRPr="00946DF6">
              <w:rPr>
                <w:rFonts w:ascii="Arial" w:hAnsi="Arial" w:cs="Arial"/>
                <w:color w:val="0D0D0D"/>
                <w:sz w:val="22"/>
                <w:szCs w:val="22"/>
                <w:shd w:val="clear" w:color="auto" w:fill="FFFFFF"/>
              </w:rPr>
              <w:t>Coordination of national workforce initiatives.</w:t>
            </w:r>
          </w:p>
        </w:tc>
      </w:tr>
      <w:tr w:rsidR="00946DF6" w:rsidRPr="00946DF6" w:rsidTr="000E6AA3">
        <w:trPr>
          <w:trHeight w:val="330"/>
        </w:trPr>
        <w:tc>
          <w:tcPr>
            <w:tcW w:w="2518" w:type="dxa"/>
            <w:tcBorders>
              <w:top w:val="single" w:sz="4" w:space="0" w:color="auto"/>
              <w:left w:val="single" w:sz="4" w:space="0" w:color="auto"/>
              <w:bottom w:val="single" w:sz="4" w:space="0" w:color="auto"/>
              <w:right w:val="single" w:sz="4" w:space="0" w:color="auto"/>
            </w:tcBorders>
            <w:vAlign w:val="center"/>
          </w:tcPr>
          <w:p w:rsidR="00946DF6" w:rsidRPr="00946DF6" w:rsidRDefault="00946DF6" w:rsidP="00946DF6">
            <w:pPr>
              <w:rPr>
                <w:rFonts w:ascii="Arial" w:hAnsi="Arial" w:cs="Arial"/>
                <w:b/>
                <w:sz w:val="22"/>
                <w:szCs w:val="22"/>
              </w:rPr>
            </w:pPr>
            <w:r w:rsidRPr="00946DF6">
              <w:rPr>
                <w:rFonts w:ascii="Arial" w:hAnsi="Arial" w:cs="Arial"/>
                <w:b/>
                <w:sz w:val="22"/>
                <w:szCs w:val="22"/>
              </w:rPr>
              <w:t>Other Heads of School</w:t>
            </w:r>
          </w:p>
          <w:p w:rsidR="00946DF6" w:rsidRPr="00946DF6" w:rsidRDefault="00946DF6" w:rsidP="00946DF6">
            <w:pPr>
              <w:rPr>
                <w:rFonts w:ascii="Arial" w:hAnsi="Arial" w:cs="Arial"/>
                <w:b/>
                <w:sz w:val="22"/>
                <w:szCs w:val="22"/>
              </w:rPr>
            </w:pPr>
          </w:p>
        </w:tc>
        <w:tc>
          <w:tcPr>
            <w:tcW w:w="2518" w:type="dxa"/>
            <w:tcBorders>
              <w:top w:val="single" w:sz="4" w:space="0" w:color="auto"/>
              <w:left w:val="single" w:sz="4" w:space="0" w:color="auto"/>
              <w:bottom w:val="single" w:sz="4" w:space="0" w:color="auto"/>
              <w:right w:val="single" w:sz="4" w:space="0" w:color="auto"/>
            </w:tcBorders>
            <w:vAlign w:val="center"/>
          </w:tcPr>
          <w:p w:rsidR="00946DF6" w:rsidRPr="00946DF6" w:rsidRDefault="00946DF6" w:rsidP="00946DF6">
            <w:pPr>
              <w:rPr>
                <w:rFonts w:ascii="Arial" w:hAnsi="Arial" w:cs="Arial"/>
                <w:sz w:val="22"/>
                <w:szCs w:val="22"/>
              </w:rPr>
            </w:pPr>
            <w:r w:rsidRPr="00946DF6">
              <w:rPr>
                <w:rFonts w:ascii="Arial" w:hAnsi="Arial" w:cs="Arial"/>
                <w:sz w:val="22"/>
                <w:szCs w:val="22"/>
              </w:rPr>
              <w:t>Collaboration on shared facilities, safety, and cross-disciplinary training.</w:t>
            </w:r>
          </w:p>
        </w:tc>
        <w:tc>
          <w:tcPr>
            <w:tcW w:w="2518" w:type="dxa"/>
            <w:tcBorders>
              <w:top w:val="single" w:sz="4" w:space="0" w:color="auto"/>
              <w:left w:val="single" w:sz="4" w:space="0" w:color="auto"/>
              <w:bottom w:val="single" w:sz="4" w:space="0" w:color="auto"/>
              <w:right w:val="single" w:sz="4" w:space="0" w:color="auto"/>
            </w:tcBorders>
          </w:tcPr>
          <w:p w:rsidR="00946DF6" w:rsidRPr="00946DF6" w:rsidRDefault="00946DF6" w:rsidP="00946DF6">
            <w:pPr>
              <w:rPr>
                <w:rFonts w:ascii="Arial" w:hAnsi="Arial" w:cs="Arial"/>
                <w:sz w:val="22"/>
                <w:szCs w:val="22"/>
              </w:rPr>
            </w:pPr>
            <w:r w:rsidRPr="00946DF6">
              <w:rPr>
                <w:rFonts w:ascii="Arial" w:hAnsi="Arial" w:cs="Arial"/>
                <w:sz w:val="22"/>
                <w:szCs w:val="22"/>
              </w:rPr>
              <w:t>Regional Training Institutions &amp; Accreditation Bodies</w:t>
            </w:r>
          </w:p>
        </w:tc>
        <w:tc>
          <w:tcPr>
            <w:tcW w:w="2319" w:type="dxa"/>
            <w:tcBorders>
              <w:top w:val="single" w:sz="4" w:space="0" w:color="auto"/>
              <w:left w:val="single" w:sz="4" w:space="0" w:color="auto"/>
              <w:bottom w:val="single" w:sz="4" w:space="0" w:color="auto"/>
              <w:right w:val="single" w:sz="4" w:space="0" w:color="auto"/>
            </w:tcBorders>
          </w:tcPr>
          <w:p w:rsidR="00946DF6" w:rsidRPr="00946DF6" w:rsidRDefault="00946DF6" w:rsidP="00946DF6">
            <w:pPr>
              <w:rPr>
                <w:rFonts w:ascii="Arial" w:hAnsi="Arial" w:cs="Arial"/>
                <w:sz w:val="22"/>
                <w:szCs w:val="22"/>
              </w:rPr>
            </w:pPr>
            <w:r w:rsidRPr="00946DF6">
              <w:rPr>
                <w:rFonts w:ascii="Arial" w:hAnsi="Arial" w:cs="Arial"/>
                <w:color w:val="0D0D0D"/>
                <w:sz w:val="22"/>
                <w:szCs w:val="22"/>
                <w:shd w:val="clear" w:color="auto" w:fill="FFFFFF"/>
              </w:rPr>
              <w:t>Alignment with Pacific and NZ qualifications standards.</w:t>
            </w:r>
          </w:p>
        </w:tc>
      </w:tr>
    </w:tbl>
    <w:p w:rsidR="003857FF" w:rsidRPr="00946DF6" w:rsidRDefault="003857FF" w:rsidP="00E0582A">
      <w:pPr>
        <w:pStyle w:val="BodyText"/>
        <w:rPr>
          <w:rFonts w:ascii="Arial" w:hAnsi="Arial" w:cs="Arial"/>
          <w:iCs/>
          <w:spacing w:val="0"/>
          <w:sz w:val="22"/>
          <w:szCs w:val="22"/>
          <w:lang w:val="en-AU"/>
        </w:rPr>
      </w:pPr>
    </w:p>
    <w:p w:rsidR="00356C44" w:rsidRPr="00946DF6" w:rsidRDefault="00B41C56" w:rsidP="00E0582A">
      <w:pPr>
        <w:pStyle w:val="BodyText"/>
        <w:rPr>
          <w:rFonts w:ascii="Arial" w:hAnsi="Arial" w:cs="Arial"/>
          <w:b/>
          <w:bCs/>
          <w:color w:val="FFFFFF"/>
          <w:spacing w:val="0"/>
          <w:sz w:val="22"/>
          <w:szCs w:val="22"/>
          <w:bdr w:val="single" w:sz="4" w:space="0" w:color="auto"/>
          <w:lang w:val="en-AU"/>
        </w:rPr>
      </w:pPr>
      <w:r w:rsidRPr="00946DF6">
        <w:rPr>
          <w:rFonts w:ascii="Arial" w:hAnsi="Arial" w:cs="Arial"/>
          <w:b/>
          <w:bCs/>
          <w:color w:val="FFFFFF"/>
          <w:spacing w:val="0"/>
          <w:sz w:val="22"/>
          <w:szCs w:val="22"/>
          <w:highlight w:val="darkBlue"/>
          <w:bdr w:val="single" w:sz="4" w:space="0" w:color="auto"/>
          <w:lang w:val="en-AU"/>
        </w:rPr>
        <w:t>QUALIFICATION</w:t>
      </w:r>
      <w:r w:rsidR="00663825" w:rsidRPr="00946DF6">
        <w:rPr>
          <w:rFonts w:ascii="Arial" w:hAnsi="Arial" w:cs="Arial"/>
          <w:b/>
          <w:bCs/>
          <w:color w:val="FFFFFF"/>
          <w:spacing w:val="0"/>
          <w:sz w:val="22"/>
          <w:szCs w:val="22"/>
          <w:highlight w:val="darkBlue"/>
          <w:bdr w:val="single" w:sz="4" w:space="0" w:color="auto"/>
          <w:lang w:val="en-AU"/>
        </w:rPr>
        <w:t>:</w:t>
      </w:r>
    </w:p>
    <w:p w:rsidR="0055053D" w:rsidRPr="00946DF6" w:rsidRDefault="00D634D8" w:rsidP="00E0582A">
      <w:pPr>
        <w:pStyle w:val="Heading6"/>
        <w:rPr>
          <w:rFonts w:ascii="Arial" w:hAnsi="Arial" w:cs="Arial"/>
          <w:b w:val="0"/>
          <w:bCs/>
          <w:szCs w:val="22"/>
        </w:rPr>
      </w:pPr>
      <w:r w:rsidRPr="00946DF6">
        <w:rPr>
          <w:rFonts w:ascii="Arial" w:hAnsi="Arial" w:cs="Arial"/>
          <w:b w:val="0"/>
          <w:bCs/>
          <w:szCs w:val="22"/>
        </w:rPr>
        <w:t>L</w:t>
      </w:r>
      <w:r w:rsidR="000325F0" w:rsidRPr="00946DF6">
        <w:rPr>
          <w:rFonts w:ascii="Arial" w:hAnsi="Arial" w:cs="Arial"/>
          <w:b w:val="0"/>
          <w:bCs/>
          <w:szCs w:val="22"/>
        </w:rPr>
        <w:t>evel of education required to perform the functions required of the position. This combines formal and informal levels of training and education.</w:t>
      </w:r>
    </w:p>
    <w:p w:rsidR="0055053D" w:rsidRPr="00946DF6" w:rsidRDefault="0055053D" w:rsidP="00E22A91">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946DF6" w:rsidTr="00482B2F">
        <w:tc>
          <w:tcPr>
            <w:tcW w:w="4643" w:type="dxa"/>
          </w:tcPr>
          <w:p w:rsidR="0055053D" w:rsidRPr="00946DF6" w:rsidRDefault="0055053D" w:rsidP="00E22A91">
            <w:pPr>
              <w:spacing w:before="40" w:after="40"/>
              <w:rPr>
                <w:rFonts w:ascii="Arial" w:hAnsi="Arial" w:cs="Arial"/>
                <w:b/>
                <w:sz w:val="22"/>
                <w:szCs w:val="22"/>
              </w:rPr>
            </w:pPr>
            <w:r w:rsidRPr="00946DF6">
              <w:rPr>
                <w:rFonts w:ascii="Arial" w:hAnsi="Arial" w:cs="Arial"/>
                <w:b/>
                <w:sz w:val="22"/>
                <w:szCs w:val="22"/>
              </w:rPr>
              <w:t xml:space="preserve">Essential: </w:t>
            </w:r>
            <w:r w:rsidR="004F41DF" w:rsidRPr="00946DF6">
              <w:rPr>
                <w:rFonts w:ascii="Arial" w:hAnsi="Arial" w:cs="Arial"/>
                <w:b/>
                <w:sz w:val="22"/>
                <w:szCs w:val="22"/>
              </w:rPr>
              <w:t>(least qualification to be competent)</w:t>
            </w:r>
            <w:r w:rsidRPr="00946DF6">
              <w:rPr>
                <w:rFonts w:ascii="Arial" w:hAnsi="Arial" w:cs="Arial"/>
                <w:b/>
                <w:sz w:val="22"/>
                <w:szCs w:val="22"/>
              </w:rPr>
              <w:t xml:space="preserve"> </w:t>
            </w:r>
          </w:p>
        </w:tc>
        <w:tc>
          <w:tcPr>
            <w:tcW w:w="4963" w:type="dxa"/>
          </w:tcPr>
          <w:p w:rsidR="0055053D" w:rsidRPr="00946DF6" w:rsidRDefault="0055053D" w:rsidP="00E22A91">
            <w:pPr>
              <w:spacing w:before="40" w:after="40"/>
              <w:rPr>
                <w:rFonts w:ascii="Arial" w:hAnsi="Arial" w:cs="Arial"/>
                <w:b/>
                <w:sz w:val="22"/>
                <w:szCs w:val="22"/>
              </w:rPr>
            </w:pPr>
            <w:r w:rsidRPr="00946DF6">
              <w:rPr>
                <w:rFonts w:ascii="Arial" w:hAnsi="Arial" w:cs="Arial"/>
                <w:b/>
                <w:sz w:val="22"/>
                <w:szCs w:val="22"/>
              </w:rPr>
              <w:t>Desirable:</w:t>
            </w:r>
            <w:r w:rsidR="00053E60" w:rsidRPr="00946DF6">
              <w:rPr>
                <w:rFonts w:ascii="Arial" w:hAnsi="Arial" w:cs="Arial"/>
                <w:b/>
                <w:sz w:val="22"/>
                <w:szCs w:val="22"/>
              </w:rPr>
              <w:t xml:space="preserve"> </w:t>
            </w:r>
            <w:r w:rsidR="004F41DF" w:rsidRPr="00946DF6">
              <w:rPr>
                <w:rFonts w:ascii="Arial" w:hAnsi="Arial" w:cs="Arial"/>
                <w:b/>
                <w:sz w:val="22"/>
                <w:szCs w:val="22"/>
              </w:rPr>
              <w:t>(specific qualification for job)</w:t>
            </w:r>
            <w:r w:rsidRPr="00946DF6">
              <w:rPr>
                <w:rFonts w:ascii="Arial" w:hAnsi="Arial" w:cs="Arial"/>
                <w:b/>
                <w:sz w:val="22"/>
                <w:szCs w:val="22"/>
              </w:rPr>
              <w:t xml:space="preserve">  </w:t>
            </w:r>
          </w:p>
        </w:tc>
      </w:tr>
      <w:tr w:rsidR="00FA5D07" w:rsidRPr="00946DF6" w:rsidTr="00482B2F">
        <w:tc>
          <w:tcPr>
            <w:tcW w:w="4643" w:type="dxa"/>
          </w:tcPr>
          <w:p w:rsidR="00FA5D07" w:rsidRPr="00946DF6" w:rsidRDefault="00C30EC7" w:rsidP="008C340A">
            <w:pPr>
              <w:autoSpaceDE w:val="0"/>
              <w:autoSpaceDN w:val="0"/>
              <w:adjustRightInd w:val="0"/>
              <w:rPr>
                <w:rFonts w:ascii="Arial" w:hAnsi="Arial" w:cs="Arial"/>
                <w:sz w:val="22"/>
                <w:szCs w:val="22"/>
              </w:rPr>
            </w:pPr>
            <w:r w:rsidRPr="00946DF6">
              <w:rPr>
                <w:rFonts w:ascii="Arial" w:hAnsi="Arial" w:cs="Arial"/>
                <w:sz w:val="22"/>
                <w:szCs w:val="22"/>
              </w:rPr>
              <w:t>Trade certification or Bachelor’s degree in Vocational Education or related field.</w:t>
            </w:r>
          </w:p>
        </w:tc>
        <w:tc>
          <w:tcPr>
            <w:tcW w:w="4963" w:type="dxa"/>
          </w:tcPr>
          <w:p w:rsidR="00FA5D07" w:rsidRPr="00946DF6" w:rsidRDefault="00C30EC7" w:rsidP="008C340A">
            <w:pPr>
              <w:rPr>
                <w:rFonts w:ascii="Arial" w:hAnsi="Arial" w:cs="Arial"/>
                <w:sz w:val="22"/>
                <w:szCs w:val="22"/>
              </w:rPr>
            </w:pPr>
            <w:r w:rsidRPr="00946DF6">
              <w:rPr>
                <w:rFonts w:ascii="Arial" w:hAnsi="Arial" w:cs="Arial"/>
                <w:sz w:val="22"/>
                <w:szCs w:val="22"/>
              </w:rPr>
              <w:t>Master’s degree in Educational Leadership, Vocational Training, or related discipline.</w:t>
            </w:r>
          </w:p>
        </w:tc>
      </w:tr>
    </w:tbl>
    <w:p w:rsidR="00E22A91" w:rsidRPr="00946DF6" w:rsidRDefault="00E22A91" w:rsidP="0055053D">
      <w:pPr>
        <w:pStyle w:val="Header"/>
        <w:tabs>
          <w:tab w:val="clear" w:pos="4320"/>
          <w:tab w:val="clear" w:pos="8640"/>
        </w:tabs>
        <w:rPr>
          <w:rFonts w:ascii="Arial" w:hAnsi="Arial" w:cs="Arial"/>
          <w:sz w:val="22"/>
          <w:szCs w:val="22"/>
        </w:rPr>
      </w:pPr>
    </w:p>
    <w:p w:rsidR="0055053D" w:rsidRPr="00946DF6" w:rsidRDefault="0055053D" w:rsidP="0055053D">
      <w:pPr>
        <w:pStyle w:val="Header"/>
        <w:tabs>
          <w:tab w:val="clear" w:pos="4320"/>
          <w:tab w:val="clear" w:pos="8640"/>
        </w:tabs>
        <w:rPr>
          <w:rFonts w:ascii="Arial" w:hAnsi="Arial" w:cs="Arial"/>
          <w:b/>
          <w:sz w:val="22"/>
          <w:szCs w:val="22"/>
        </w:rPr>
      </w:pPr>
      <w:r w:rsidRPr="00946DF6">
        <w:rPr>
          <w:rFonts w:ascii="Arial" w:hAnsi="Arial" w:cs="Arial"/>
          <w:b/>
          <w:sz w:val="22"/>
          <w:szCs w:val="22"/>
        </w:rPr>
        <w:t>Knowledge / Experience</w:t>
      </w:r>
    </w:p>
    <w:p w:rsidR="000325F0" w:rsidRPr="00946DF6" w:rsidRDefault="000325F0" w:rsidP="0055053D">
      <w:pPr>
        <w:pStyle w:val="Header"/>
        <w:tabs>
          <w:tab w:val="clear" w:pos="4320"/>
          <w:tab w:val="clear" w:pos="8640"/>
        </w:tabs>
        <w:rPr>
          <w:rFonts w:ascii="Arial" w:hAnsi="Arial" w:cs="Arial"/>
          <w:sz w:val="22"/>
          <w:szCs w:val="22"/>
        </w:rPr>
      </w:pPr>
      <w:r w:rsidRPr="00946DF6">
        <w:rPr>
          <w:rFonts w:ascii="Arial" w:hAnsi="Arial" w:cs="Arial"/>
          <w:sz w:val="22"/>
          <w:szCs w:val="22"/>
        </w:rPr>
        <w:t>The length of practical experience and nature of specialist or managerial familiarity required. This experience is in addition to formal education</w:t>
      </w:r>
      <w:r w:rsidR="00D634D8" w:rsidRPr="00946DF6">
        <w:rPr>
          <w:rFonts w:ascii="Arial" w:hAnsi="Arial" w:cs="Arial"/>
          <w:sz w:val="22"/>
          <w:szCs w:val="22"/>
        </w:rPr>
        <w:t>.</w:t>
      </w:r>
    </w:p>
    <w:p w:rsidR="0055053D" w:rsidRPr="00946DF6" w:rsidRDefault="0055053D" w:rsidP="0055053D">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946DF6" w:rsidTr="00482B2F">
        <w:tc>
          <w:tcPr>
            <w:tcW w:w="4643" w:type="dxa"/>
          </w:tcPr>
          <w:p w:rsidR="0055053D" w:rsidRPr="00946DF6" w:rsidRDefault="0055053D" w:rsidP="00E22A91">
            <w:pPr>
              <w:spacing w:before="40" w:after="40"/>
              <w:rPr>
                <w:rFonts w:ascii="Arial" w:hAnsi="Arial" w:cs="Arial"/>
                <w:b/>
                <w:sz w:val="22"/>
                <w:szCs w:val="22"/>
              </w:rPr>
            </w:pPr>
            <w:r w:rsidRPr="00946DF6">
              <w:rPr>
                <w:rFonts w:ascii="Arial" w:hAnsi="Arial" w:cs="Arial"/>
                <w:b/>
                <w:sz w:val="22"/>
                <w:szCs w:val="22"/>
              </w:rPr>
              <w:t>Essential</w:t>
            </w:r>
            <w:r w:rsidR="00053E60" w:rsidRPr="00946DF6">
              <w:rPr>
                <w:rFonts w:ascii="Arial" w:hAnsi="Arial" w:cs="Arial"/>
                <w:b/>
                <w:sz w:val="22"/>
                <w:szCs w:val="22"/>
              </w:rPr>
              <w:t>:</w:t>
            </w:r>
            <w:r w:rsidR="004F41DF" w:rsidRPr="00946DF6">
              <w:rPr>
                <w:rFonts w:ascii="Arial" w:hAnsi="Arial" w:cs="Arial"/>
                <w:b/>
                <w:sz w:val="22"/>
                <w:szCs w:val="22"/>
              </w:rPr>
              <w:t xml:space="preserve"> (least number of years to be competent)</w:t>
            </w:r>
          </w:p>
        </w:tc>
        <w:tc>
          <w:tcPr>
            <w:tcW w:w="4963" w:type="dxa"/>
          </w:tcPr>
          <w:p w:rsidR="0055053D" w:rsidRPr="00946DF6" w:rsidRDefault="0055053D" w:rsidP="004F41DF">
            <w:pPr>
              <w:spacing w:before="40" w:after="40"/>
              <w:rPr>
                <w:rFonts w:ascii="Arial" w:hAnsi="Arial" w:cs="Arial"/>
                <w:b/>
                <w:sz w:val="22"/>
                <w:szCs w:val="22"/>
              </w:rPr>
            </w:pPr>
            <w:r w:rsidRPr="00946DF6">
              <w:rPr>
                <w:rFonts w:ascii="Arial" w:hAnsi="Arial" w:cs="Arial"/>
                <w:b/>
                <w:sz w:val="22"/>
                <w:szCs w:val="22"/>
              </w:rPr>
              <w:t>Desirable</w:t>
            </w:r>
            <w:r w:rsidR="00053E60" w:rsidRPr="00946DF6">
              <w:rPr>
                <w:rFonts w:ascii="Arial" w:hAnsi="Arial" w:cs="Arial"/>
                <w:b/>
                <w:sz w:val="22"/>
                <w:szCs w:val="22"/>
              </w:rPr>
              <w:t xml:space="preserve">: </w:t>
            </w:r>
            <w:r w:rsidR="004F41DF" w:rsidRPr="00946DF6">
              <w:rPr>
                <w:rFonts w:ascii="Arial" w:hAnsi="Arial" w:cs="Arial"/>
                <w:b/>
                <w:sz w:val="22"/>
                <w:szCs w:val="22"/>
              </w:rPr>
              <w:t>(target number of years you are looking for)</w:t>
            </w:r>
          </w:p>
        </w:tc>
      </w:tr>
      <w:tr w:rsidR="00FA5D07" w:rsidRPr="00946DF6" w:rsidTr="008C340A">
        <w:trPr>
          <w:trHeight w:val="70"/>
        </w:trPr>
        <w:tc>
          <w:tcPr>
            <w:tcW w:w="4643" w:type="dxa"/>
          </w:tcPr>
          <w:p w:rsidR="00D17B8E" w:rsidRPr="00946DF6" w:rsidRDefault="00C30EC7" w:rsidP="00C30EC7">
            <w:pPr>
              <w:rPr>
                <w:rFonts w:ascii="Arial" w:hAnsi="Arial" w:cs="Arial"/>
                <w:sz w:val="22"/>
                <w:szCs w:val="22"/>
              </w:rPr>
            </w:pPr>
            <w:r w:rsidRPr="00946DF6">
              <w:rPr>
                <w:rFonts w:ascii="Arial" w:hAnsi="Arial" w:cs="Arial"/>
                <w:sz w:val="22"/>
                <w:szCs w:val="22"/>
              </w:rPr>
              <w:t>Minimum of 5 years of experience in trade education or vocational training.</w:t>
            </w:r>
          </w:p>
        </w:tc>
        <w:tc>
          <w:tcPr>
            <w:tcW w:w="4963" w:type="dxa"/>
          </w:tcPr>
          <w:p w:rsidR="00D31DE3" w:rsidRPr="00946DF6" w:rsidRDefault="00C30EC7" w:rsidP="00D17B8E">
            <w:pPr>
              <w:tabs>
                <w:tab w:val="left" w:pos="3360"/>
              </w:tabs>
              <w:rPr>
                <w:rFonts w:ascii="Arial" w:hAnsi="Arial" w:cs="Arial"/>
                <w:sz w:val="22"/>
                <w:szCs w:val="22"/>
              </w:rPr>
            </w:pPr>
            <w:r w:rsidRPr="00946DF6">
              <w:rPr>
                <w:rFonts w:ascii="Arial" w:hAnsi="Arial" w:cs="Arial"/>
                <w:sz w:val="22"/>
                <w:szCs w:val="22"/>
              </w:rPr>
              <w:t>7+ years with a focus on curriculum development and industry engagement.</w:t>
            </w:r>
          </w:p>
        </w:tc>
      </w:tr>
    </w:tbl>
    <w:p w:rsidR="0055053D" w:rsidRPr="00946DF6" w:rsidRDefault="0055053D">
      <w:pPr>
        <w:pStyle w:val="Heading6"/>
        <w:rPr>
          <w:rFonts w:ascii="Arial" w:hAnsi="Arial" w:cs="Arial"/>
          <w:b w:val="0"/>
          <w:bCs/>
          <w:szCs w:val="22"/>
        </w:rPr>
      </w:pPr>
    </w:p>
    <w:p w:rsidR="00C30EC7" w:rsidRPr="00946DF6" w:rsidRDefault="00C30EC7"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 w:val="22"/>
          <w:szCs w:val="22"/>
          <w:lang w:val="en-US"/>
        </w:rPr>
      </w:pPr>
    </w:p>
    <w:p w:rsidR="00C30EC7" w:rsidRPr="00946DF6" w:rsidRDefault="00C30EC7"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 w:val="22"/>
          <w:szCs w:val="22"/>
          <w:lang w:val="en-US"/>
        </w:rPr>
      </w:pPr>
    </w:p>
    <w:p w:rsidR="0055053D" w:rsidRPr="00946DF6"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 w:val="22"/>
          <w:szCs w:val="22"/>
          <w:lang w:val="en-US"/>
        </w:rPr>
      </w:pPr>
      <w:r w:rsidRPr="00946DF6">
        <w:rPr>
          <w:rFonts w:ascii="Arial" w:hAnsi="Arial" w:cs="Arial"/>
          <w:b/>
          <w:spacing w:val="-2"/>
          <w:sz w:val="22"/>
          <w:szCs w:val="22"/>
          <w:lang w:val="en-US"/>
        </w:rPr>
        <w:t>Key Skills /</w:t>
      </w:r>
      <w:r w:rsidR="00D634D8" w:rsidRPr="00946DF6">
        <w:rPr>
          <w:rFonts w:ascii="Arial" w:hAnsi="Arial" w:cs="Arial"/>
          <w:b/>
          <w:spacing w:val="-2"/>
          <w:sz w:val="22"/>
          <w:szCs w:val="22"/>
          <w:lang w:val="en-US"/>
        </w:rPr>
        <w:t>A</w:t>
      </w:r>
      <w:r w:rsidR="000325F0" w:rsidRPr="00946DF6">
        <w:rPr>
          <w:rFonts w:ascii="Arial" w:hAnsi="Arial" w:cs="Arial"/>
          <w:b/>
          <w:spacing w:val="-2"/>
          <w:sz w:val="22"/>
          <w:szCs w:val="22"/>
          <w:lang w:val="en-US"/>
        </w:rPr>
        <w:t>ttribute</w:t>
      </w:r>
      <w:r w:rsidRPr="00946DF6">
        <w:rPr>
          <w:rFonts w:ascii="Arial" w:hAnsi="Arial" w:cs="Arial"/>
          <w:b/>
          <w:spacing w:val="-2"/>
          <w:sz w:val="22"/>
          <w:szCs w:val="22"/>
          <w:lang w:val="en-US"/>
        </w:rPr>
        <w:t xml:space="preserve"> / </w:t>
      </w:r>
      <w:r w:rsidR="000325F0" w:rsidRPr="00946DF6">
        <w:rPr>
          <w:rFonts w:ascii="Arial" w:hAnsi="Arial" w:cs="Arial"/>
          <w:b/>
          <w:spacing w:val="-2"/>
          <w:sz w:val="22"/>
          <w:szCs w:val="22"/>
          <w:lang w:val="en-US"/>
        </w:rPr>
        <w:t>Behaviours</w:t>
      </w:r>
    </w:p>
    <w:p w:rsidR="00D04E4F" w:rsidRPr="00946DF6"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946DF6" w:rsidTr="00107A4F">
        <w:tc>
          <w:tcPr>
            <w:tcW w:w="3652" w:type="dxa"/>
            <w:vAlign w:val="center"/>
          </w:tcPr>
          <w:p w:rsidR="00107A4F" w:rsidRPr="00946DF6" w:rsidRDefault="00107A4F" w:rsidP="00107A4F">
            <w:pPr>
              <w:rPr>
                <w:rFonts w:ascii="Arial" w:hAnsi="Arial" w:cs="Arial"/>
                <w:b/>
                <w:sz w:val="22"/>
                <w:szCs w:val="22"/>
              </w:rPr>
            </w:pPr>
            <w:r w:rsidRPr="00946DF6">
              <w:rPr>
                <w:rFonts w:ascii="Arial" w:hAnsi="Arial" w:cs="Arial"/>
                <w:b/>
                <w:sz w:val="22"/>
                <w:szCs w:val="22"/>
              </w:rPr>
              <w:t xml:space="preserve">Level of ability required for the job </w:t>
            </w:r>
          </w:p>
        </w:tc>
        <w:tc>
          <w:tcPr>
            <w:tcW w:w="5954" w:type="dxa"/>
            <w:vAlign w:val="center"/>
          </w:tcPr>
          <w:p w:rsidR="00107A4F" w:rsidRPr="00946DF6" w:rsidRDefault="00107A4F" w:rsidP="00107A4F">
            <w:pPr>
              <w:rPr>
                <w:rFonts w:ascii="Arial" w:hAnsi="Arial" w:cs="Arial"/>
                <w:b/>
                <w:sz w:val="22"/>
                <w:szCs w:val="22"/>
              </w:rPr>
            </w:pPr>
          </w:p>
        </w:tc>
      </w:tr>
      <w:tr w:rsidR="00107A4F" w:rsidRPr="00946DF6" w:rsidTr="00107A4F">
        <w:tc>
          <w:tcPr>
            <w:tcW w:w="3652" w:type="dxa"/>
          </w:tcPr>
          <w:p w:rsidR="00107A4F" w:rsidRPr="00946DF6" w:rsidRDefault="00107A4F" w:rsidP="00107A4F">
            <w:pPr>
              <w:rPr>
                <w:rFonts w:ascii="Arial" w:hAnsi="Arial" w:cs="Arial"/>
                <w:b/>
                <w:sz w:val="22"/>
                <w:szCs w:val="22"/>
              </w:rPr>
            </w:pPr>
            <w:r w:rsidRPr="00946DF6">
              <w:rPr>
                <w:rFonts w:ascii="Arial" w:hAnsi="Arial" w:cs="Arial"/>
                <w:b/>
                <w:sz w:val="22"/>
                <w:szCs w:val="22"/>
              </w:rPr>
              <w:t>Expert</w:t>
            </w:r>
          </w:p>
        </w:tc>
        <w:tc>
          <w:tcPr>
            <w:tcW w:w="5954" w:type="dxa"/>
          </w:tcPr>
          <w:p w:rsidR="00107A4F" w:rsidRPr="00946DF6" w:rsidRDefault="00C30EC7" w:rsidP="008C340A">
            <w:pPr>
              <w:pStyle w:val="NoSpacing"/>
              <w:rPr>
                <w:rFonts w:ascii="Arial" w:hAnsi="Arial" w:cs="Arial"/>
                <w:sz w:val="22"/>
                <w:szCs w:val="22"/>
              </w:rPr>
            </w:pPr>
            <w:r w:rsidRPr="00946DF6">
              <w:rPr>
                <w:rFonts w:ascii="Arial" w:hAnsi="Arial" w:cs="Arial"/>
                <w:sz w:val="22"/>
                <w:szCs w:val="22"/>
              </w:rPr>
              <w:t>Trade Program Management, Curriculum Development, Staff Development</w:t>
            </w:r>
          </w:p>
        </w:tc>
      </w:tr>
      <w:tr w:rsidR="00107A4F" w:rsidRPr="00946DF6" w:rsidTr="00107A4F">
        <w:trPr>
          <w:trHeight w:val="90"/>
        </w:trPr>
        <w:tc>
          <w:tcPr>
            <w:tcW w:w="3652" w:type="dxa"/>
          </w:tcPr>
          <w:p w:rsidR="00107A4F" w:rsidRPr="00946DF6" w:rsidRDefault="00107A4F" w:rsidP="00107A4F">
            <w:pPr>
              <w:rPr>
                <w:rFonts w:ascii="Arial" w:hAnsi="Arial" w:cs="Arial"/>
                <w:b/>
                <w:sz w:val="22"/>
                <w:szCs w:val="22"/>
              </w:rPr>
            </w:pPr>
            <w:r w:rsidRPr="00946DF6">
              <w:rPr>
                <w:rFonts w:ascii="Arial" w:hAnsi="Arial" w:cs="Arial"/>
                <w:b/>
                <w:sz w:val="22"/>
                <w:szCs w:val="22"/>
              </w:rPr>
              <w:t>Advanced</w:t>
            </w:r>
          </w:p>
        </w:tc>
        <w:tc>
          <w:tcPr>
            <w:tcW w:w="5954" w:type="dxa"/>
          </w:tcPr>
          <w:p w:rsidR="00107A4F" w:rsidRPr="00946DF6" w:rsidRDefault="00C30EC7" w:rsidP="008C340A">
            <w:pPr>
              <w:spacing w:beforeLines="40" w:before="96" w:afterLines="40" w:after="96"/>
              <w:rPr>
                <w:rFonts w:ascii="Arial" w:hAnsi="Arial" w:cs="Arial"/>
                <w:sz w:val="22"/>
                <w:szCs w:val="22"/>
                <w:lang w:val="en-NZ"/>
              </w:rPr>
            </w:pPr>
            <w:r w:rsidRPr="00946DF6">
              <w:rPr>
                <w:rFonts w:ascii="Arial" w:hAnsi="Arial" w:cs="Arial"/>
                <w:sz w:val="22"/>
                <w:szCs w:val="22"/>
              </w:rPr>
              <w:t>Industry Engagement, Student Support</w:t>
            </w:r>
          </w:p>
        </w:tc>
      </w:tr>
      <w:tr w:rsidR="00D17B8E" w:rsidRPr="00946DF6" w:rsidTr="00912311">
        <w:trPr>
          <w:trHeight w:val="90"/>
        </w:trPr>
        <w:tc>
          <w:tcPr>
            <w:tcW w:w="3652" w:type="dxa"/>
          </w:tcPr>
          <w:p w:rsidR="00D17B8E" w:rsidRPr="00946DF6" w:rsidRDefault="00D17B8E" w:rsidP="00912311">
            <w:pPr>
              <w:rPr>
                <w:rFonts w:ascii="Arial" w:hAnsi="Arial" w:cs="Arial"/>
                <w:b/>
                <w:sz w:val="22"/>
                <w:szCs w:val="22"/>
              </w:rPr>
            </w:pPr>
            <w:r w:rsidRPr="00946DF6">
              <w:rPr>
                <w:rFonts w:ascii="Arial" w:hAnsi="Arial" w:cs="Arial"/>
                <w:b/>
                <w:sz w:val="22"/>
                <w:szCs w:val="22"/>
              </w:rPr>
              <w:t>Working:</w:t>
            </w:r>
          </w:p>
        </w:tc>
        <w:tc>
          <w:tcPr>
            <w:tcW w:w="5954" w:type="dxa"/>
          </w:tcPr>
          <w:p w:rsidR="00D17B8E" w:rsidRPr="00946DF6" w:rsidRDefault="00C30EC7" w:rsidP="00C30EC7">
            <w:pPr>
              <w:spacing w:after="160" w:line="259" w:lineRule="auto"/>
              <w:rPr>
                <w:rFonts w:ascii="Arial" w:hAnsi="Arial" w:cs="Arial"/>
                <w:sz w:val="22"/>
                <w:szCs w:val="22"/>
              </w:rPr>
            </w:pPr>
            <w:r w:rsidRPr="00946DF6">
              <w:rPr>
                <w:rFonts w:ascii="Arial" w:hAnsi="Arial" w:cs="Arial"/>
                <w:sz w:val="22"/>
                <w:szCs w:val="22"/>
              </w:rPr>
              <w:t>Cross-Departmental Collaboration, Program Implementation</w:t>
            </w:r>
          </w:p>
        </w:tc>
      </w:tr>
      <w:tr w:rsidR="00107A4F" w:rsidRPr="00946DF6" w:rsidTr="00107A4F">
        <w:trPr>
          <w:trHeight w:val="90"/>
        </w:trPr>
        <w:tc>
          <w:tcPr>
            <w:tcW w:w="3652" w:type="dxa"/>
          </w:tcPr>
          <w:p w:rsidR="00107A4F" w:rsidRPr="00946DF6" w:rsidRDefault="00F97FED" w:rsidP="000F5AD8">
            <w:pPr>
              <w:rPr>
                <w:rFonts w:ascii="Arial" w:hAnsi="Arial" w:cs="Arial"/>
                <w:b/>
                <w:sz w:val="22"/>
                <w:szCs w:val="22"/>
              </w:rPr>
            </w:pPr>
            <w:r w:rsidRPr="00946DF6">
              <w:rPr>
                <w:rFonts w:ascii="Arial" w:eastAsia="FPEF" w:hAnsi="Arial" w:cs="Arial"/>
                <w:sz w:val="22"/>
                <w:szCs w:val="22"/>
                <w:lang w:val="en-US"/>
              </w:rPr>
              <w:t xml:space="preserve"> </w:t>
            </w:r>
            <w:r w:rsidR="00107A4F" w:rsidRPr="00946DF6">
              <w:rPr>
                <w:rFonts w:ascii="Arial" w:hAnsi="Arial" w:cs="Arial"/>
                <w:b/>
                <w:sz w:val="22"/>
                <w:szCs w:val="22"/>
              </w:rPr>
              <w:t>Awareness</w:t>
            </w:r>
          </w:p>
        </w:tc>
        <w:tc>
          <w:tcPr>
            <w:tcW w:w="5954" w:type="dxa"/>
          </w:tcPr>
          <w:p w:rsidR="00107A4F" w:rsidRPr="00946DF6" w:rsidRDefault="00C30EC7" w:rsidP="001270FA">
            <w:pPr>
              <w:rPr>
                <w:rFonts w:ascii="Arial" w:hAnsi="Arial" w:cs="Arial"/>
                <w:sz w:val="22"/>
                <w:szCs w:val="22"/>
                <w:highlight w:val="yellow"/>
              </w:rPr>
            </w:pPr>
            <w:r w:rsidRPr="00946DF6">
              <w:rPr>
                <w:rFonts w:ascii="Arial" w:hAnsi="Arial" w:cs="Arial"/>
                <w:sz w:val="22"/>
                <w:szCs w:val="22"/>
              </w:rPr>
              <w:t>Industry Standards in Trades</w:t>
            </w:r>
          </w:p>
        </w:tc>
      </w:tr>
    </w:tbl>
    <w:p w:rsidR="00FC1464" w:rsidRPr="00946DF6" w:rsidRDefault="00FC1464" w:rsidP="00F97FED">
      <w:pPr>
        <w:rPr>
          <w:rFonts w:ascii="Arial" w:hAnsi="Arial" w:cs="Arial"/>
          <w:sz w:val="22"/>
          <w:szCs w:val="22"/>
        </w:rPr>
      </w:pPr>
    </w:p>
    <w:p w:rsidR="008C340A" w:rsidRPr="00946DF6" w:rsidRDefault="008C340A">
      <w:pPr>
        <w:rPr>
          <w:rFonts w:ascii="Arial" w:hAnsi="Arial" w:cs="Arial"/>
          <w:b/>
          <w:bCs/>
          <w:sz w:val="22"/>
          <w:szCs w:val="22"/>
        </w:rPr>
      </w:pPr>
      <w:r w:rsidRPr="00946DF6">
        <w:rPr>
          <w:rFonts w:ascii="Arial" w:hAnsi="Arial" w:cs="Arial"/>
          <w:b/>
          <w:bCs/>
          <w:sz w:val="22"/>
          <w:szCs w:val="22"/>
        </w:rPr>
        <w:br w:type="page"/>
      </w:r>
    </w:p>
    <w:p w:rsidR="00E0582A" w:rsidRPr="00946DF6" w:rsidRDefault="00E0582A" w:rsidP="00E0582A">
      <w:pPr>
        <w:rPr>
          <w:rFonts w:ascii="Arial" w:hAnsi="Arial" w:cs="Arial"/>
          <w:b/>
          <w:bCs/>
          <w:sz w:val="22"/>
          <w:szCs w:val="22"/>
        </w:rPr>
      </w:pPr>
      <w:r w:rsidRPr="00946DF6">
        <w:rPr>
          <w:rFonts w:ascii="Arial" w:hAnsi="Arial" w:cs="Arial"/>
          <w:b/>
          <w:bCs/>
          <w:sz w:val="22"/>
          <w:szCs w:val="22"/>
        </w:rPr>
        <w:lastRenderedPageBreak/>
        <w:t>Approved:</w:t>
      </w:r>
    </w:p>
    <w:p w:rsidR="00E0582A" w:rsidRPr="00946DF6" w:rsidRDefault="00E0582A" w:rsidP="00E0582A">
      <w:pPr>
        <w:rPr>
          <w:rFonts w:ascii="Arial" w:hAnsi="Arial" w:cs="Arial"/>
          <w:b/>
          <w:bCs/>
          <w:sz w:val="22"/>
          <w:szCs w:val="22"/>
        </w:rPr>
      </w:pPr>
    </w:p>
    <w:p w:rsidR="00E0582A" w:rsidRPr="00946DF6" w:rsidRDefault="00E0582A" w:rsidP="00E0582A">
      <w:pPr>
        <w:rPr>
          <w:rFonts w:ascii="Arial" w:hAnsi="Arial" w:cs="Arial"/>
          <w:b/>
          <w:bCs/>
          <w:sz w:val="22"/>
          <w:szCs w:val="22"/>
        </w:rPr>
      </w:pPr>
    </w:p>
    <w:p w:rsidR="001C34DA" w:rsidRPr="00946DF6" w:rsidRDefault="001C34DA" w:rsidP="00C2495A">
      <w:pPr>
        <w:rPr>
          <w:rFonts w:ascii="Arial" w:hAnsi="Arial" w:cs="Arial"/>
          <w:b/>
          <w:bCs/>
          <w:sz w:val="22"/>
          <w:szCs w:val="22"/>
        </w:rPr>
      </w:pPr>
    </w:p>
    <w:p w:rsidR="00C2495A" w:rsidRPr="00946DF6" w:rsidRDefault="00E0582A" w:rsidP="00E0582A">
      <w:pPr>
        <w:tabs>
          <w:tab w:val="right" w:pos="5812"/>
          <w:tab w:val="left" w:pos="6379"/>
          <w:tab w:val="right" w:pos="7938"/>
        </w:tabs>
        <w:rPr>
          <w:rFonts w:ascii="Arial" w:hAnsi="Arial" w:cs="Arial"/>
          <w:sz w:val="22"/>
          <w:szCs w:val="22"/>
          <w:u w:val="single"/>
        </w:rPr>
      </w:pPr>
      <w:r w:rsidRPr="00946DF6">
        <w:rPr>
          <w:rFonts w:ascii="Arial" w:hAnsi="Arial" w:cs="Arial"/>
          <w:sz w:val="22"/>
          <w:szCs w:val="22"/>
          <w:u w:val="single"/>
        </w:rPr>
        <w:tab/>
      </w:r>
      <w:r w:rsidRPr="00946DF6">
        <w:rPr>
          <w:rFonts w:ascii="Arial" w:hAnsi="Arial" w:cs="Arial"/>
          <w:sz w:val="22"/>
          <w:szCs w:val="22"/>
        </w:rPr>
        <w:tab/>
      </w:r>
      <w:r w:rsidRPr="00946DF6">
        <w:rPr>
          <w:rFonts w:ascii="Arial" w:hAnsi="Arial" w:cs="Arial"/>
          <w:sz w:val="22"/>
          <w:szCs w:val="22"/>
          <w:u w:val="single"/>
        </w:rPr>
        <w:tab/>
      </w:r>
    </w:p>
    <w:p w:rsidR="00C2495A" w:rsidRPr="00946DF6" w:rsidRDefault="00A4695C" w:rsidP="00E0582A">
      <w:pPr>
        <w:tabs>
          <w:tab w:val="right" w:pos="5812"/>
          <w:tab w:val="left" w:pos="6379"/>
          <w:tab w:val="right" w:pos="7938"/>
        </w:tabs>
        <w:rPr>
          <w:rFonts w:ascii="Arial" w:hAnsi="Arial" w:cs="Arial"/>
          <w:sz w:val="22"/>
          <w:szCs w:val="22"/>
        </w:rPr>
      </w:pPr>
      <w:r w:rsidRPr="00946DF6">
        <w:rPr>
          <w:rFonts w:ascii="Arial" w:hAnsi="Arial" w:cs="Arial"/>
          <w:sz w:val="22"/>
          <w:szCs w:val="22"/>
        </w:rPr>
        <w:t>Head of Ministry – Secretary of Education</w:t>
      </w:r>
      <w:r w:rsidR="00C2495A" w:rsidRPr="00946DF6">
        <w:rPr>
          <w:rFonts w:ascii="Arial" w:hAnsi="Arial" w:cs="Arial"/>
          <w:sz w:val="22"/>
          <w:szCs w:val="22"/>
        </w:rPr>
        <w:tab/>
      </w:r>
      <w:r w:rsidR="00E0582A" w:rsidRPr="00946DF6">
        <w:rPr>
          <w:rFonts w:ascii="Arial" w:hAnsi="Arial" w:cs="Arial"/>
          <w:sz w:val="22"/>
          <w:szCs w:val="22"/>
        </w:rPr>
        <w:tab/>
        <w:t>Date</w:t>
      </w:r>
    </w:p>
    <w:p w:rsidR="006E332B" w:rsidRPr="00946DF6" w:rsidRDefault="006E332B" w:rsidP="00E0582A">
      <w:pPr>
        <w:tabs>
          <w:tab w:val="right" w:pos="5812"/>
          <w:tab w:val="left" w:pos="6379"/>
          <w:tab w:val="right" w:pos="7938"/>
        </w:tabs>
        <w:rPr>
          <w:rFonts w:ascii="Arial" w:hAnsi="Arial" w:cs="Arial"/>
          <w:sz w:val="22"/>
          <w:szCs w:val="22"/>
        </w:rPr>
      </w:pPr>
    </w:p>
    <w:p w:rsidR="006E332B" w:rsidRPr="00946DF6" w:rsidRDefault="006E332B" w:rsidP="00E0582A">
      <w:pPr>
        <w:tabs>
          <w:tab w:val="right" w:pos="5812"/>
          <w:tab w:val="left" w:pos="6379"/>
          <w:tab w:val="right" w:pos="7938"/>
        </w:tabs>
        <w:rPr>
          <w:rFonts w:ascii="Arial" w:hAnsi="Arial" w:cs="Arial"/>
          <w:sz w:val="22"/>
          <w:szCs w:val="22"/>
        </w:rPr>
      </w:pPr>
    </w:p>
    <w:p w:rsidR="00E0582A" w:rsidRPr="00946DF6" w:rsidRDefault="00E0582A" w:rsidP="00E0582A">
      <w:pPr>
        <w:tabs>
          <w:tab w:val="right" w:pos="5812"/>
          <w:tab w:val="left" w:pos="6379"/>
          <w:tab w:val="right" w:pos="7938"/>
        </w:tabs>
        <w:rPr>
          <w:rFonts w:ascii="Arial" w:hAnsi="Arial" w:cs="Arial"/>
          <w:sz w:val="22"/>
          <w:szCs w:val="22"/>
          <w:u w:val="single"/>
        </w:rPr>
      </w:pPr>
      <w:r w:rsidRPr="00946DF6">
        <w:rPr>
          <w:rFonts w:ascii="Arial" w:hAnsi="Arial" w:cs="Arial"/>
          <w:sz w:val="22"/>
          <w:szCs w:val="22"/>
          <w:u w:val="single"/>
        </w:rPr>
        <w:tab/>
      </w:r>
      <w:r w:rsidRPr="00946DF6">
        <w:rPr>
          <w:rFonts w:ascii="Arial" w:hAnsi="Arial" w:cs="Arial"/>
          <w:sz w:val="22"/>
          <w:szCs w:val="22"/>
        </w:rPr>
        <w:tab/>
      </w:r>
      <w:r w:rsidRPr="00946DF6">
        <w:rPr>
          <w:rFonts w:ascii="Arial" w:hAnsi="Arial" w:cs="Arial"/>
          <w:sz w:val="22"/>
          <w:szCs w:val="22"/>
          <w:u w:val="single"/>
        </w:rPr>
        <w:tab/>
      </w:r>
    </w:p>
    <w:p w:rsidR="00C2495A" w:rsidRPr="00946DF6" w:rsidRDefault="00E0582A" w:rsidP="002949E9">
      <w:pPr>
        <w:tabs>
          <w:tab w:val="right" w:pos="5812"/>
          <w:tab w:val="left" w:pos="6379"/>
          <w:tab w:val="right" w:pos="7938"/>
        </w:tabs>
        <w:rPr>
          <w:rFonts w:ascii="Arial" w:hAnsi="Arial" w:cs="Arial"/>
          <w:sz w:val="22"/>
          <w:szCs w:val="22"/>
        </w:rPr>
      </w:pPr>
      <w:r w:rsidRPr="00946DF6">
        <w:rPr>
          <w:rFonts w:ascii="Arial" w:hAnsi="Arial" w:cs="Arial"/>
          <w:sz w:val="22"/>
          <w:szCs w:val="22"/>
        </w:rPr>
        <w:t>Employee</w:t>
      </w:r>
      <w:r w:rsidRPr="00946DF6">
        <w:rPr>
          <w:rFonts w:ascii="Arial" w:hAnsi="Arial" w:cs="Arial"/>
          <w:sz w:val="22"/>
          <w:szCs w:val="22"/>
        </w:rPr>
        <w:tab/>
      </w:r>
      <w:r w:rsidRPr="00946DF6">
        <w:rPr>
          <w:rFonts w:ascii="Arial" w:hAnsi="Arial" w:cs="Arial"/>
          <w:sz w:val="22"/>
          <w:szCs w:val="22"/>
        </w:rPr>
        <w:tab/>
        <w:t>Date</w:t>
      </w:r>
    </w:p>
    <w:sectPr w:rsidR="00C2495A" w:rsidRPr="00946DF6" w:rsidSect="00881F7E">
      <w:headerReference w:type="default" r:id="rId10"/>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EC" w:rsidRDefault="00D768EC" w:rsidP="00D04E4F">
      <w:pPr>
        <w:pStyle w:val="BodyText"/>
      </w:pPr>
      <w:r>
        <w:separator/>
      </w:r>
    </w:p>
  </w:endnote>
  <w:endnote w:type="continuationSeparator" w:id="0">
    <w:p w:rsidR="00D768EC" w:rsidRDefault="00D768EC"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PEF">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EC" w:rsidRDefault="00D768EC" w:rsidP="00D04E4F">
      <w:pPr>
        <w:pStyle w:val="BodyText"/>
      </w:pPr>
      <w:r>
        <w:separator/>
      </w:r>
    </w:p>
  </w:footnote>
  <w:footnote w:type="continuationSeparator" w:id="0">
    <w:p w:rsidR="00D768EC" w:rsidRDefault="00D768EC" w:rsidP="00D04E4F">
      <w:pPr>
        <w:pStyle w:val="BodyTex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641" w:rsidRDefault="006C16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670A7"/>
    <w:multiLevelType w:val="hybridMultilevel"/>
    <w:tmpl w:val="092C3C4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520CF"/>
    <w:multiLevelType w:val="hybridMultilevel"/>
    <w:tmpl w:val="9542A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CA26C1"/>
    <w:multiLevelType w:val="multilevel"/>
    <w:tmpl w:val="257C4F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25CD2"/>
    <w:multiLevelType w:val="hybridMultilevel"/>
    <w:tmpl w:val="448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3EEA"/>
    <w:multiLevelType w:val="hybridMultilevel"/>
    <w:tmpl w:val="812CD64A"/>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43109"/>
    <w:multiLevelType w:val="hybridMultilevel"/>
    <w:tmpl w:val="8DD0F14A"/>
    <w:lvl w:ilvl="0" w:tplc="F5624CC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16BA14FD"/>
    <w:multiLevelType w:val="hybridMultilevel"/>
    <w:tmpl w:val="EA148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320FC"/>
    <w:multiLevelType w:val="hybridMultilevel"/>
    <w:tmpl w:val="1284BE2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5577F"/>
    <w:multiLevelType w:val="hybridMultilevel"/>
    <w:tmpl w:val="CF964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896E5C"/>
    <w:multiLevelType w:val="hybridMultilevel"/>
    <w:tmpl w:val="257A415E"/>
    <w:lvl w:ilvl="0" w:tplc="E2BAAB90">
      <w:start w:val="4"/>
      <w:numFmt w:val="bullet"/>
      <w:lvlText w:val=""/>
      <w:lvlJc w:val="left"/>
      <w:pPr>
        <w:tabs>
          <w:tab w:val="num" w:pos="227"/>
        </w:tabs>
        <w:ind w:left="227" w:hanging="227"/>
      </w:pPr>
      <w:rPr>
        <w:rFonts w:ascii="Symbol" w:eastAsia="Times New Roman"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905E86"/>
    <w:multiLevelType w:val="hybridMultilevel"/>
    <w:tmpl w:val="F7FC4864"/>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92C71"/>
    <w:multiLevelType w:val="hybridMultilevel"/>
    <w:tmpl w:val="A8626656"/>
    <w:lvl w:ilvl="0" w:tplc="1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CF251F5"/>
    <w:multiLevelType w:val="multilevel"/>
    <w:tmpl w:val="B8B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A7219"/>
    <w:multiLevelType w:val="hybridMultilevel"/>
    <w:tmpl w:val="EF8A240E"/>
    <w:lvl w:ilvl="0" w:tplc="86E2F7FC">
      <w:start w:val="1"/>
      <w:numFmt w:val="bullet"/>
      <w:lvlText w:val=""/>
      <w:lvlJc w:val="left"/>
      <w:pPr>
        <w:tabs>
          <w:tab w:val="num" w:pos="397"/>
        </w:tabs>
        <w:ind w:left="397" w:hanging="34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7" w15:restartNumberingAfterBreak="0">
    <w:nsid w:val="46765CFA"/>
    <w:multiLevelType w:val="hybridMultilevel"/>
    <w:tmpl w:val="668C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A64A82"/>
    <w:multiLevelType w:val="hybridMultilevel"/>
    <w:tmpl w:val="42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47531"/>
    <w:multiLevelType w:val="hybridMultilevel"/>
    <w:tmpl w:val="2D34A9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A83F34"/>
    <w:multiLevelType w:val="hybridMultilevel"/>
    <w:tmpl w:val="CA4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B31E1"/>
    <w:multiLevelType w:val="hybridMultilevel"/>
    <w:tmpl w:val="BB24DB80"/>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06746B"/>
    <w:multiLevelType w:val="hybridMultilevel"/>
    <w:tmpl w:val="5338FC7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3"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EC0346E"/>
    <w:multiLevelType w:val="hybridMultilevel"/>
    <w:tmpl w:val="F1501AD0"/>
    <w:lvl w:ilvl="0" w:tplc="E2BAAB90">
      <w:start w:val="4"/>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751632"/>
    <w:multiLevelType w:val="hybridMultilevel"/>
    <w:tmpl w:val="49FE181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D5323"/>
    <w:multiLevelType w:val="hybridMultilevel"/>
    <w:tmpl w:val="4EF0D3BC"/>
    <w:lvl w:ilvl="0" w:tplc="E2BAAB90">
      <w:start w:val="4"/>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386B9D"/>
    <w:multiLevelType w:val="hybridMultilevel"/>
    <w:tmpl w:val="84A401C4"/>
    <w:lvl w:ilvl="0" w:tplc="86E2F7FC">
      <w:start w:val="1"/>
      <w:numFmt w:val="bullet"/>
      <w:lvlText w:val=""/>
      <w:lvlJc w:val="left"/>
      <w:pPr>
        <w:tabs>
          <w:tab w:val="num" w:pos="340"/>
        </w:tabs>
        <w:ind w:left="340" w:hanging="340"/>
      </w:pPr>
      <w:rPr>
        <w:rFonts w:ascii="Symbol" w:hAnsi="Symbol" w:hint="default"/>
      </w:rPr>
    </w:lvl>
    <w:lvl w:ilvl="1" w:tplc="E2BAAB90">
      <w:start w:val="4"/>
      <w:numFmt w:val="bullet"/>
      <w:lvlText w:val=""/>
      <w:lvlJc w:val="left"/>
      <w:pPr>
        <w:tabs>
          <w:tab w:val="num" w:pos="1307"/>
        </w:tabs>
        <w:ind w:left="1307" w:hanging="227"/>
      </w:pPr>
      <w:rPr>
        <w:rFonts w:ascii="Symbol" w:eastAsia="Times New Roman" w:hAnsi="Symbol" w:hint="default"/>
        <w:color w:val="auto"/>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8442D"/>
    <w:multiLevelType w:val="hybridMultilevel"/>
    <w:tmpl w:val="F98CF366"/>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2"/>
  </w:num>
  <w:num w:numId="5">
    <w:abstractNumId w:val="13"/>
  </w:num>
  <w:num w:numId="6">
    <w:abstractNumId w:val="21"/>
  </w:num>
  <w:num w:numId="7">
    <w:abstractNumId w:val="7"/>
  </w:num>
  <w:num w:numId="8">
    <w:abstractNumId w:val="29"/>
  </w:num>
  <w:num w:numId="9">
    <w:abstractNumId w:val="28"/>
  </w:num>
  <w:num w:numId="10">
    <w:abstractNumId w:val="24"/>
  </w:num>
  <w:num w:numId="11">
    <w:abstractNumId w:val="17"/>
  </w:num>
  <w:num w:numId="12">
    <w:abstractNumId w:val="14"/>
  </w:num>
  <w:num w:numId="13">
    <w:abstractNumId w:val="4"/>
  </w:num>
  <w:num w:numId="14">
    <w:abstractNumId w:val="9"/>
  </w:num>
  <w:num w:numId="15">
    <w:abstractNumId w:val="27"/>
  </w:num>
  <w:num w:numId="16">
    <w:abstractNumId w:val="23"/>
  </w:num>
  <w:num w:numId="17">
    <w:abstractNumId w:val="6"/>
  </w:num>
  <w:num w:numId="18">
    <w:abstractNumId w:val="8"/>
  </w:num>
  <w:num w:numId="19">
    <w:abstractNumId w:val="18"/>
  </w:num>
  <w:num w:numId="20">
    <w:abstractNumId w:val="11"/>
  </w:num>
  <w:num w:numId="21">
    <w:abstractNumId w:val="19"/>
  </w:num>
  <w:num w:numId="22">
    <w:abstractNumId w:val="5"/>
  </w:num>
  <w:num w:numId="23">
    <w:abstractNumId w:val="16"/>
  </w:num>
  <w:num w:numId="24">
    <w:abstractNumId w:val="12"/>
  </w:num>
  <w:num w:numId="25">
    <w:abstractNumId w:val="20"/>
  </w:num>
  <w:num w:numId="26">
    <w:abstractNumId w:val="10"/>
  </w:num>
  <w:num w:numId="27">
    <w:abstractNumId w:val="25"/>
  </w:num>
  <w:num w:numId="28">
    <w:abstractNumId w:val="2"/>
  </w:num>
  <w:num w:numId="29">
    <w:abstractNumId w:val="26"/>
  </w:num>
  <w:num w:numId="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C34DA"/>
    <w:rsid w:val="001E6CDF"/>
    <w:rsid w:val="001E74C2"/>
    <w:rsid w:val="00224FF5"/>
    <w:rsid w:val="00242C5C"/>
    <w:rsid w:val="002469FA"/>
    <w:rsid w:val="0025692F"/>
    <w:rsid w:val="00260A33"/>
    <w:rsid w:val="002611F5"/>
    <w:rsid w:val="002612EA"/>
    <w:rsid w:val="00262022"/>
    <w:rsid w:val="00265ADD"/>
    <w:rsid w:val="002834D3"/>
    <w:rsid w:val="002834E4"/>
    <w:rsid w:val="00292151"/>
    <w:rsid w:val="00292609"/>
    <w:rsid w:val="002949E9"/>
    <w:rsid w:val="002A5B32"/>
    <w:rsid w:val="002A612E"/>
    <w:rsid w:val="002A7CE4"/>
    <w:rsid w:val="002B052A"/>
    <w:rsid w:val="002B34A0"/>
    <w:rsid w:val="002B3C30"/>
    <w:rsid w:val="002B3F9C"/>
    <w:rsid w:val="002C19D3"/>
    <w:rsid w:val="002C3AFF"/>
    <w:rsid w:val="002C3EBB"/>
    <w:rsid w:val="002C4561"/>
    <w:rsid w:val="002D61DB"/>
    <w:rsid w:val="002E3EF6"/>
    <w:rsid w:val="002F32C0"/>
    <w:rsid w:val="002F400D"/>
    <w:rsid w:val="002F497F"/>
    <w:rsid w:val="002F5B3F"/>
    <w:rsid w:val="003041EA"/>
    <w:rsid w:val="0031380F"/>
    <w:rsid w:val="003142BE"/>
    <w:rsid w:val="00316DC0"/>
    <w:rsid w:val="00323732"/>
    <w:rsid w:val="00326A36"/>
    <w:rsid w:val="00331F62"/>
    <w:rsid w:val="00332A5A"/>
    <w:rsid w:val="003470FE"/>
    <w:rsid w:val="00351501"/>
    <w:rsid w:val="00356C44"/>
    <w:rsid w:val="00362F1A"/>
    <w:rsid w:val="00363CAA"/>
    <w:rsid w:val="003857FF"/>
    <w:rsid w:val="00396D60"/>
    <w:rsid w:val="003A1F1D"/>
    <w:rsid w:val="003A5153"/>
    <w:rsid w:val="003A5BFF"/>
    <w:rsid w:val="003B35A8"/>
    <w:rsid w:val="003B441B"/>
    <w:rsid w:val="003B5C56"/>
    <w:rsid w:val="003C2E23"/>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5BC8"/>
    <w:rsid w:val="00526529"/>
    <w:rsid w:val="00536201"/>
    <w:rsid w:val="00536636"/>
    <w:rsid w:val="00547488"/>
    <w:rsid w:val="0055053D"/>
    <w:rsid w:val="005522FD"/>
    <w:rsid w:val="00556CC7"/>
    <w:rsid w:val="00567469"/>
    <w:rsid w:val="00571B3C"/>
    <w:rsid w:val="005867D2"/>
    <w:rsid w:val="0058702D"/>
    <w:rsid w:val="005A7312"/>
    <w:rsid w:val="005B3F29"/>
    <w:rsid w:val="005B3F68"/>
    <w:rsid w:val="005D1B30"/>
    <w:rsid w:val="005E06D6"/>
    <w:rsid w:val="005F24DB"/>
    <w:rsid w:val="005F39D3"/>
    <w:rsid w:val="005F41B8"/>
    <w:rsid w:val="005F4CA5"/>
    <w:rsid w:val="006108FD"/>
    <w:rsid w:val="00611DE2"/>
    <w:rsid w:val="00623076"/>
    <w:rsid w:val="0063573E"/>
    <w:rsid w:val="006439F8"/>
    <w:rsid w:val="00663825"/>
    <w:rsid w:val="00665B83"/>
    <w:rsid w:val="00670A68"/>
    <w:rsid w:val="00670CDD"/>
    <w:rsid w:val="00670F57"/>
    <w:rsid w:val="00672F0F"/>
    <w:rsid w:val="006874E1"/>
    <w:rsid w:val="0069443F"/>
    <w:rsid w:val="006A2D24"/>
    <w:rsid w:val="006C0B07"/>
    <w:rsid w:val="006C1641"/>
    <w:rsid w:val="006C1709"/>
    <w:rsid w:val="006C3E85"/>
    <w:rsid w:val="006C4175"/>
    <w:rsid w:val="006C4CBF"/>
    <w:rsid w:val="006C7887"/>
    <w:rsid w:val="006E05E5"/>
    <w:rsid w:val="006E332B"/>
    <w:rsid w:val="006F1531"/>
    <w:rsid w:val="00702401"/>
    <w:rsid w:val="007113C9"/>
    <w:rsid w:val="00720EE5"/>
    <w:rsid w:val="00721A09"/>
    <w:rsid w:val="0072561F"/>
    <w:rsid w:val="007350C7"/>
    <w:rsid w:val="007463C7"/>
    <w:rsid w:val="00766DBA"/>
    <w:rsid w:val="007960B7"/>
    <w:rsid w:val="007A1997"/>
    <w:rsid w:val="007A3ED2"/>
    <w:rsid w:val="007A5893"/>
    <w:rsid w:val="007B15E8"/>
    <w:rsid w:val="007B6D0C"/>
    <w:rsid w:val="007C18E8"/>
    <w:rsid w:val="007C3E16"/>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608B"/>
    <w:rsid w:val="00946DF6"/>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629DA"/>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1BE"/>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5654A"/>
    <w:rsid w:val="00B618FB"/>
    <w:rsid w:val="00B72E00"/>
    <w:rsid w:val="00B81199"/>
    <w:rsid w:val="00B86171"/>
    <w:rsid w:val="00BA05D6"/>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30EC7"/>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768EC"/>
    <w:rsid w:val="00D85AE9"/>
    <w:rsid w:val="00D90371"/>
    <w:rsid w:val="00D96387"/>
    <w:rsid w:val="00DA6EB4"/>
    <w:rsid w:val="00DB7F74"/>
    <w:rsid w:val="00DC61BC"/>
    <w:rsid w:val="00DD4321"/>
    <w:rsid w:val="00DD6A0C"/>
    <w:rsid w:val="00DD7622"/>
    <w:rsid w:val="00DF6C7B"/>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D718A"/>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2F32C0"/>
    <w:rPr>
      <w:b/>
      <w:bCs/>
    </w:rPr>
  </w:style>
  <w:style w:type="paragraph" w:styleId="NormalWeb">
    <w:name w:val="Normal (Web)"/>
    <w:basedOn w:val="Normal"/>
    <w:uiPriority w:val="99"/>
    <w:semiHidden/>
    <w:unhideWhenUsed/>
    <w:rsid w:val="002F32C0"/>
    <w:pPr>
      <w:spacing w:before="100" w:beforeAutospacing="1" w:after="100" w:afterAutospacing="1"/>
    </w:pPr>
    <w:rPr>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1034311702">
      <w:bodyDiv w:val="1"/>
      <w:marLeft w:val="0"/>
      <w:marRight w:val="0"/>
      <w:marTop w:val="0"/>
      <w:marBottom w:val="0"/>
      <w:divBdr>
        <w:top w:val="none" w:sz="0" w:space="0" w:color="auto"/>
        <w:left w:val="none" w:sz="0" w:space="0" w:color="auto"/>
        <w:bottom w:val="none" w:sz="0" w:space="0" w:color="auto"/>
        <w:right w:val="none" w:sz="0" w:space="0" w:color="auto"/>
      </w:divBdr>
    </w:div>
    <w:div w:id="15800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E2484-1363-4303-99C1-3F141800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Sanjinita</cp:lastModifiedBy>
  <cp:revision>3</cp:revision>
  <cp:lastPrinted>2012-09-17T20:01:00Z</cp:lastPrinted>
  <dcterms:created xsi:type="dcterms:W3CDTF">2024-12-12T20:58:00Z</dcterms:created>
  <dcterms:modified xsi:type="dcterms:W3CDTF">2025-11-13T01:03:00Z</dcterms:modified>
</cp:coreProperties>
</file>